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9843C" w14:textId="1942B053" w:rsidR="0018634D" w:rsidRDefault="00303EFB">
      <w:r w:rsidRPr="00303EFB">
        <w:rPr>
          <w:noProof/>
        </w:rPr>
        <w:drawing>
          <wp:inline distT="0" distB="0" distL="0" distR="0" wp14:anchorId="2506A0BA" wp14:editId="590B1573">
            <wp:extent cx="5731510" cy="34798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479800"/>
                    </a:xfrm>
                    <a:prstGeom prst="rect">
                      <a:avLst/>
                    </a:prstGeom>
                    <a:noFill/>
                    <a:ln>
                      <a:noFill/>
                    </a:ln>
                  </pic:spPr>
                </pic:pic>
              </a:graphicData>
            </a:graphic>
          </wp:inline>
        </w:drawing>
      </w:r>
    </w:p>
    <w:p w14:paraId="2E7327EF" w14:textId="7C052F21" w:rsidR="00303EFB" w:rsidRDefault="00303EFB">
      <w:r w:rsidRPr="00303EFB">
        <w:rPr>
          <w:noProof/>
        </w:rPr>
        <w:drawing>
          <wp:inline distT="0" distB="0" distL="0" distR="0" wp14:anchorId="3A111923" wp14:editId="10573126">
            <wp:extent cx="5731510" cy="28270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827020"/>
                    </a:xfrm>
                    <a:prstGeom prst="rect">
                      <a:avLst/>
                    </a:prstGeom>
                    <a:noFill/>
                    <a:ln>
                      <a:noFill/>
                    </a:ln>
                  </pic:spPr>
                </pic:pic>
              </a:graphicData>
            </a:graphic>
          </wp:inline>
        </w:drawing>
      </w:r>
    </w:p>
    <w:p w14:paraId="6DEE0B42" w14:textId="771D30D6" w:rsidR="00303EFB" w:rsidRDefault="00303EFB">
      <w:r w:rsidRPr="00303EFB">
        <w:rPr>
          <w:noProof/>
        </w:rPr>
        <w:lastRenderedPageBreak/>
        <w:drawing>
          <wp:inline distT="0" distB="0" distL="0" distR="0" wp14:anchorId="2CD0280D" wp14:editId="7271141A">
            <wp:extent cx="5731510" cy="28359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835910"/>
                    </a:xfrm>
                    <a:prstGeom prst="rect">
                      <a:avLst/>
                    </a:prstGeom>
                    <a:noFill/>
                    <a:ln>
                      <a:noFill/>
                    </a:ln>
                  </pic:spPr>
                </pic:pic>
              </a:graphicData>
            </a:graphic>
          </wp:inline>
        </w:drawing>
      </w:r>
    </w:p>
    <w:p w14:paraId="35E78AA3" w14:textId="3E66EB81" w:rsidR="00303EFB" w:rsidRDefault="00303EFB">
      <w:r w:rsidRPr="00303EFB">
        <w:rPr>
          <w:noProof/>
        </w:rPr>
        <w:drawing>
          <wp:inline distT="0" distB="0" distL="0" distR="0" wp14:anchorId="70369F7D" wp14:editId="36B44FD2">
            <wp:extent cx="5731510" cy="20389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038985"/>
                    </a:xfrm>
                    <a:prstGeom prst="rect">
                      <a:avLst/>
                    </a:prstGeom>
                    <a:noFill/>
                    <a:ln>
                      <a:noFill/>
                    </a:ln>
                  </pic:spPr>
                </pic:pic>
              </a:graphicData>
            </a:graphic>
          </wp:inline>
        </w:drawing>
      </w:r>
    </w:p>
    <w:p w14:paraId="0D6580E5" w14:textId="1835007F" w:rsidR="00303EFB" w:rsidRDefault="00303EFB">
      <w:r w:rsidRPr="00303EFB">
        <w:rPr>
          <w:noProof/>
        </w:rPr>
        <w:drawing>
          <wp:inline distT="0" distB="0" distL="0" distR="0" wp14:anchorId="5489B731" wp14:editId="683D716B">
            <wp:extent cx="5731510" cy="179006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1790065"/>
                    </a:xfrm>
                    <a:prstGeom prst="rect">
                      <a:avLst/>
                    </a:prstGeom>
                    <a:noFill/>
                    <a:ln>
                      <a:noFill/>
                    </a:ln>
                  </pic:spPr>
                </pic:pic>
              </a:graphicData>
            </a:graphic>
          </wp:inline>
        </w:drawing>
      </w:r>
    </w:p>
    <w:p w14:paraId="4460CDD2" w14:textId="58226991" w:rsidR="00303EFB" w:rsidRDefault="00303EFB">
      <w:r w:rsidRPr="00303EFB">
        <w:rPr>
          <w:noProof/>
        </w:rPr>
        <w:lastRenderedPageBreak/>
        <w:drawing>
          <wp:inline distT="0" distB="0" distL="0" distR="0" wp14:anchorId="0326289A" wp14:editId="5BDD696D">
            <wp:extent cx="5731510" cy="84747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8474710"/>
                    </a:xfrm>
                    <a:prstGeom prst="rect">
                      <a:avLst/>
                    </a:prstGeom>
                    <a:noFill/>
                    <a:ln>
                      <a:noFill/>
                    </a:ln>
                  </pic:spPr>
                </pic:pic>
              </a:graphicData>
            </a:graphic>
          </wp:inline>
        </w:drawing>
      </w:r>
    </w:p>
    <w:p w14:paraId="3B38B9E4" w14:textId="258EA839" w:rsidR="00303EFB" w:rsidRDefault="00303EFB">
      <w:r w:rsidRPr="00303EFB">
        <w:rPr>
          <w:noProof/>
        </w:rPr>
        <w:lastRenderedPageBreak/>
        <w:drawing>
          <wp:inline distT="0" distB="0" distL="0" distR="0" wp14:anchorId="142581DA" wp14:editId="4D9AE655">
            <wp:extent cx="5705475" cy="886333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05475" cy="8863330"/>
                    </a:xfrm>
                    <a:prstGeom prst="rect">
                      <a:avLst/>
                    </a:prstGeom>
                    <a:noFill/>
                    <a:ln>
                      <a:noFill/>
                    </a:ln>
                  </pic:spPr>
                </pic:pic>
              </a:graphicData>
            </a:graphic>
          </wp:inline>
        </w:drawing>
      </w:r>
    </w:p>
    <w:p w14:paraId="6CD85790" w14:textId="25110579" w:rsidR="00303EFB" w:rsidRDefault="00303EFB">
      <w:r w:rsidRPr="00303EFB">
        <w:rPr>
          <w:noProof/>
        </w:rPr>
        <w:lastRenderedPageBreak/>
        <w:drawing>
          <wp:inline distT="0" distB="0" distL="0" distR="0" wp14:anchorId="291E1620" wp14:editId="63D60880">
            <wp:extent cx="5731510" cy="213296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132965"/>
                    </a:xfrm>
                    <a:prstGeom prst="rect">
                      <a:avLst/>
                    </a:prstGeom>
                    <a:noFill/>
                    <a:ln>
                      <a:noFill/>
                    </a:ln>
                  </pic:spPr>
                </pic:pic>
              </a:graphicData>
            </a:graphic>
          </wp:inline>
        </w:drawing>
      </w:r>
    </w:p>
    <w:p w14:paraId="190BA6CF" w14:textId="27EAD9D7" w:rsidR="00303EFB" w:rsidRDefault="00303EFB">
      <w:r w:rsidRPr="00303EFB">
        <w:rPr>
          <w:noProof/>
        </w:rPr>
        <w:drawing>
          <wp:inline distT="0" distB="0" distL="0" distR="0" wp14:anchorId="035124DE" wp14:editId="5B29C56D">
            <wp:extent cx="5731510" cy="22942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294255"/>
                    </a:xfrm>
                    <a:prstGeom prst="rect">
                      <a:avLst/>
                    </a:prstGeom>
                    <a:noFill/>
                    <a:ln>
                      <a:noFill/>
                    </a:ln>
                  </pic:spPr>
                </pic:pic>
              </a:graphicData>
            </a:graphic>
          </wp:inline>
        </w:drawing>
      </w:r>
    </w:p>
    <w:p w14:paraId="77B3DBDA" w14:textId="2E03048A" w:rsidR="00303EFB" w:rsidRDefault="00303EFB">
      <w:r w:rsidRPr="00303EFB">
        <w:rPr>
          <w:noProof/>
        </w:rPr>
        <w:lastRenderedPageBreak/>
        <w:drawing>
          <wp:inline distT="0" distB="0" distL="0" distR="0" wp14:anchorId="20BE7328" wp14:editId="1B4E82F7">
            <wp:extent cx="5731510" cy="776859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7768590"/>
                    </a:xfrm>
                    <a:prstGeom prst="rect">
                      <a:avLst/>
                    </a:prstGeom>
                    <a:noFill/>
                    <a:ln>
                      <a:noFill/>
                    </a:ln>
                  </pic:spPr>
                </pic:pic>
              </a:graphicData>
            </a:graphic>
          </wp:inline>
        </w:drawing>
      </w:r>
    </w:p>
    <w:p w14:paraId="3A6B7CC8" w14:textId="77777777" w:rsidR="00303EFB" w:rsidRDefault="00303EFB">
      <w:pPr>
        <w:rPr>
          <w:noProof/>
        </w:rPr>
      </w:pPr>
    </w:p>
    <w:p w14:paraId="44169741" w14:textId="4A01D019" w:rsidR="00303EFB" w:rsidRDefault="00303EFB"/>
    <w:p w14:paraId="44D1EE8F" w14:textId="0F275FA1" w:rsidR="00303EFB" w:rsidRDefault="00303EFB">
      <w:r w:rsidRPr="00303EFB">
        <w:rPr>
          <w:noProof/>
        </w:rPr>
        <w:lastRenderedPageBreak/>
        <w:drawing>
          <wp:inline distT="0" distB="0" distL="0" distR="0" wp14:anchorId="2D78A678" wp14:editId="748C6B6B">
            <wp:extent cx="5731510" cy="589724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5897245"/>
                    </a:xfrm>
                    <a:prstGeom prst="rect">
                      <a:avLst/>
                    </a:prstGeom>
                    <a:noFill/>
                    <a:ln>
                      <a:noFill/>
                    </a:ln>
                  </pic:spPr>
                </pic:pic>
              </a:graphicData>
            </a:graphic>
          </wp:inline>
        </w:drawing>
      </w:r>
    </w:p>
    <w:p w14:paraId="4785FE18" w14:textId="75B7AB9A" w:rsidR="00303EFB" w:rsidRDefault="00303EFB">
      <w:r w:rsidRPr="00303EFB">
        <w:rPr>
          <w:noProof/>
        </w:rPr>
        <w:lastRenderedPageBreak/>
        <w:drawing>
          <wp:inline distT="0" distB="0" distL="0" distR="0" wp14:anchorId="28964D47" wp14:editId="0C64BD19">
            <wp:extent cx="5731510" cy="29718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971800"/>
                    </a:xfrm>
                    <a:prstGeom prst="rect">
                      <a:avLst/>
                    </a:prstGeom>
                    <a:noFill/>
                    <a:ln>
                      <a:noFill/>
                    </a:ln>
                  </pic:spPr>
                </pic:pic>
              </a:graphicData>
            </a:graphic>
          </wp:inline>
        </w:drawing>
      </w:r>
    </w:p>
    <w:p w14:paraId="3C6FF517" w14:textId="77777777" w:rsidR="001441C5" w:rsidRDefault="001441C5" w:rsidP="001441C5">
      <w:pPr>
        <w:pStyle w:val="Default"/>
        <w:rPr>
          <w:color w:val="212121"/>
          <w:sz w:val="26"/>
          <w:szCs w:val="26"/>
        </w:rPr>
      </w:pPr>
      <w:r>
        <w:rPr>
          <w:b/>
          <w:bCs/>
          <w:color w:val="212121"/>
          <w:sz w:val="26"/>
          <w:szCs w:val="26"/>
        </w:rPr>
        <w:t xml:space="preserve">IPv4 Header Components/Fields </w:t>
      </w:r>
    </w:p>
    <w:p w14:paraId="2E1A5537" w14:textId="0B1F0DFE" w:rsidR="001441C5" w:rsidRDefault="001441C5" w:rsidP="001441C5">
      <w:pPr>
        <w:pStyle w:val="Default"/>
        <w:rPr>
          <w:color w:val="212121"/>
          <w:sz w:val="25"/>
          <w:szCs w:val="25"/>
        </w:rPr>
      </w:pPr>
      <w:r>
        <w:rPr>
          <w:color w:val="212121"/>
          <w:sz w:val="25"/>
          <w:szCs w:val="25"/>
        </w:rPr>
        <w:t xml:space="preserve">IP header format </w:t>
      </w:r>
    </w:p>
    <w:p w14:paraId="41687B70" w14:textId="06769A92" w:rsidR="001441C5" w:rsidRDefault="001441C5" w:rsidP="001441C5">
      <w:pPr>
        <w:pStyle w:val="Default"/>
        <w:rPr>
          <w:color w:val="212121"/>
          <w:sz w:val="25"/>
          <w:szCs w:val="25"/>
        </w:rPr>
      </w:pPr>
      <w:r w:rsidRPr="001441C5">
        <w:rPr>
          <w:noProof/>
          <w:color w:val="212121"/>
          <w:sz w:val="25"/>
          <w:szCs w:val="25"/>
        </w:rPr>
        <w:drawing>
          <wp:inline distT="0" distB="0" distL="0" distR="0" wp14:anchorId="17379FBD" wp14:editId="6BF3E3CA">
            <wp:extent cx="5556250" cy="20637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56250" cy="2063750"/>
                    </a:xfrm>
                    <a:prstGeom prst="rect">
                      <a:avLst/>
                    </a:prstGeom>
                    <a:noFill/>
                    <a:ln>
                      <a:noFill/>
                    </a:ln>
                  </pic:spPr>
                </pic:pic>
              </a:graphicData>
            </a:graphic>
          </wp:inline>
        </w:drawing>
      </w:r>
    </w:p>
    <w:p w14:paraId="4343DB00" w14:textId="77777777" w:rsidR="001441C5" w:rsidRDefault="001441C5" w:rsidP="001441C5">
      <w:pPr>
        <w:pStyle w:val="Default"/>
        <w:rPr>
          <w:rFonts w:ascii="Times New Roman" w:hAnsi="Times New Roman" w:cs="Times New Roman"/>
          <w:color w:val="212121"/>
          <w:sz w:val="25"/>
          <w:szCs w:val="25"/>
        </w:rPr>
      </w:pPr>
      <w:r>
        <w:rPr>
          <w:rFonts w:ascii="Times New Roman" w:hAnsi="Times New Roman" w:cs="Times New Roman"/>
          <w:color w:val="212121"/>
          <w:sz w:val="25"/>
          <w:szCs w:val="25"/>
        </w:rPr>
        <w:t xml:space="preserve">Following are various components/fields of IP packet header </w:t>
      </w:r>
    </w:p>
    <w:p w14:paraId="1D35556F" w14:textId="77777777" w:rsidR="001441C5" w:rsidRDefault="001441C5" w:rsidP="001441C5">
      <w:pPr>
        <w:pStyle w:val="Default"/>
        <w:spacing w:after="39"/>
        <w:rPr>
          <w:rFonts w:ascii="Segoe UI" w:hAnsi="Segoe UI" w:cs="Segoe UI"/>
          <w:color w:val="323232"/>
          <w:sz w:val="22"/>
          <w:szCs w:val="22"/>
        </w:rPr>
      </w:pPr>
      <w:r>
        <w:rPr>
          <w:rFonts w:ascii="Times New Roman" w:hAnsi="Times New Roman" w:cs="Times New Roman"/>
          <w:color w:val="323232"/>
          <w:sz w:val="22"/>
          <w:szCs w:val="22"/>
        </w:rPr>
        <w:t xml:space="preserve"> </w:t>
      </w:r>
      <w:r>
        <w:rPr>
          <w:rFonts w:ascii="Segoe UI" w:hAnsi="Segoe UI" w:cs="Segoe UI"/>
          <w:b/>
          <w:bCs/>
          <w:color w:val="323232"/>
          <w:sz w:val="22"/>
          <w:szCs w:val="22"/>
        </w:rPr>
        <w:t xml:space="preserve">Version: </w:t>
      </w:r>
      <w:r>
        <w:rPr>
          <w:rFonts w:ascii="Segoe UI" w:hAnsi="Segoe UI" w:cs="Segoe UI"/>
          <w:color w:val="323232"/>
          <w:sz w:val="22"/>
          <w:szCs w:val="22"/>
        </w:rPr>
        <w:t xml:space="preserve">The first IP header field is a 4-bit version indicator. In IPv4, the value of its four bits is set to 0100, which indicates 4 in binary. However, if the router does not support the specified version, this packet will be dropped. </w:t>
      </w:r>
    </w:p>
    <w:p w14:paraId="221B5346" w14:textId="77777777" w:rsidR="001441C5" w:rsidRDefault="001441C5" w:rsidP="001441C5">
      <w:pPr>
        <w:pStyle w:val="Default"/>
        <w:spacing w:after="39"/>
        <w:rPr>
          <w:rFonts w:ascii="Segoe UI" w:hAnsi="Segoe UI" w:cs="Segoe UI"/>
          <w:color w:val="323232"/>
          <w:sz w:val="22"/>
          <w:szCs w:val="22"/>
        </w:rPr>
      </w:pPr>
      <w:r>
        <w:rPr>
          <w:rFonts w:ascii="Segoe UI" w:hAnsi="Segoe UI" w:cs="Segoe UI"/>
          <w:color w:val="323232"/>
          <w:sz w:val="22"/>
          <w:szCs w:val="22"/>
        </w:rPr>
        <w:t xml:space="preserve"> </w:t>
      </w:r>
      <w:r>
        <w:rPr>
          <w:rFonts w:ascii="Segoe UI" w:hAnsi="Segoe UI" w:cs="Segoe UI"/>
          <w:b/>
          <w:bCs/>
          <w:color w:val="323232"/>
          <w:sz w:val="22"/>
          <w:szCs w:val="22"/>
        </w:rPr>
        <w:t xml:space="preserve">Internet Header Length: </w:t>
      </w:r>
      <w:r>
        <w:rPr>
          <w:rFonts w:ascii="Segoe UI" w:hAnsi="Segoe UI" w:cs="Segoe UI"/>
          <w:color w:val="323232"/>
          <w:sz w:val="22"/>
          <w:szCs w:val="22"/>
        </w:rPr>
        <w:t xml:space="preserve">Internet header length, shortly known as IHL, is 4 bits in size. It is also called HELEN (Header Length). This IP component is used to show how many 32-bit words are present in the header. </w:t>
      </w:r>
    </w:p>
    <w:p w14:paraId="0D567701" w14:textId="77777777" w:rsidR="001441C5" w:rsidRDefault="001441C5" w:rsidP="001441C5">
      <w:pPr>
        <w:pStyle w:val="Default"/>
        <w:spacing w:after="39"/>
        <w:rPr>
          <w:rFonts w:ascii="Segoe UI" w:hAnsi="Segoe UI" w:cs="Segoe UI"/>
          <w:color w:val="323232"/>
          <w:sz w:val="22"/>
          <w:szCs w:val="22"/>
        </w:rPr>
      </w:pPr>
      <w:r>
        <w:rPr>
          <w:rFonts w:ascii="Segoe UI" w:hAnsi="Segoe UI" w:cs="Segoe UI"/>
          <w:color w:val="323232"/>
          <w:sz w:val="22"/>
          <w:szCs w:val="22"/>
        </w:rPr>
        <w:t xml:space="preserve"> </w:t>
      </w:r>
      <w:r>
        <w:rPr>
          <w:rFonts w:ascii="Segoe UI" w:hAnsi="Segoe UI" w:cs="Segoe UI"/>
          <w:b/>
          <w:bCs/>
          <w:color w:val="323232"/>
          <w:sz w:val="22"/>
          <w:szCs w:val="22"/>
        </w:rPr>
        <w:t xml:space="preserve">Type of Service: </w:t>
      </w:r>
      <w:r>
        <w:rPr>
          <w:rFonts w:ascii="Segoe UI" w:hAnsi="Segoe UI" w:cs="Segoe UI"/>
          <w:color w:val="323232"/>
          <w:sz w:val="22"/>
          <w:szCs w:val="22"/>
        </w:rPr>
        <w:t xml:space="preserve">Type of Service is also called Differentiated Services Code Point or DSCP. This field is provided features related to the quality of service for data streaming or VoIP calls. The first 3 bits are the priority bits. It is also used for specifying how you can handle Datagram. </w:t>
      </w:r>
    </w:p>
    <w:p w14:paraId="49201B48" w14:textId="77777777" w:rsidR="001441C5" w:rsidRDefault="001441C5" w:rsidP="001441C5">
      <w:pPr>
        <w:pStyle w:val="Default"/>
        <w:spacing w:after="39"/>
        <w:rPr>
          <w:rFonts w:ascii="Segoe UI" w:hAnsi="Segoe UI" w:cs="Segoe UI"/>
          <w:color w:val="323232"/>
          <w:sz w:val="22"/>
          <w:szCs w:val="22"/>
        </w:rPr>
      </w:pPr>
      <w:r>
        <w:rPr>
          <w:rFonts w:ascii="Segoe UI" w:hAnsi="Segoe UI" w:cs="Segoe UI"/>
          <w:color w:val="323232"/>
          <w:sz w:val="22"/>
          <w:szCs w:val="22"/>
        </w:rPr>
        <w:t xml:space="preserve"> </w:t>
      </w:r>
      <w:r>
        <w:rPr>
          <w:rFonts w:ascii="Segoe UI" w:hAnsi="Segoe UI" w:cs="Segoe UI"/>
          <w:b/>
          <w:bCs/>
          <w:color w:val="323232"/>
          <w:sz w:val="22"/>
          <w:szCs w:val="22"/>
        </w:rPr>
        <w:t xml:space="preserve">Total length: </w:t>
      </w:r>
      <w:r>
        <w:rPr>
          <w:rFonts w:ascii="Segoe UI" w:hAnsi="Segoe UI" w:cs="Segoe UI"/>
          <w:color w:val="323232"/>
          <w:sz w:val="22"/>
          <w:szCs w:val="22"/>
        </w:rPr>
        <w:t xml:space="preserve">The total length is measured in bytes. The minimum size of an IP datagram is 20 bytes and the maximum, it can be 65535 bytes . HELEN and Total length can be used to calculate the dimension of the payload. All hosts are required to be able to read 576-byte datagrams. However, if a datagram is too large for the hosts in the network, the fragmentation method is widely used. </w:t>
      </w:r>
    </w:p>
    <w:p w14:paraId="6FC382A7" w14:textId="77777777" w:rsidR="001441C5" w:rsidRDefault="001441C5" w:rsidP="001441C5">
      <w:pPr>
        <w:pStyle w:val="Default"/>
        <w:spacing w:after="39"/>
        <w:rPr>
          <w:rFonts w:ascii="Segoe UI" w:hAnsi="Segoe UI" w:cs="Segoe UI"/>
          <w:color w:val="323232"/>
          <w:sz w:val="22"/>
          <w:szCs w:val="22"/>
        </w:rPr>
      </w:pPr>
      <w:r>
        <w:rPr>
          <w:rFonts w:ascii="Segoe UI" w:hAnsi="Segoe UI" w:cs="Segoe UI"/>
          <w:color w:val="323232"/>
          <w:sz w:val="22"/>
          <w:szCs w:val="22"/>
        </w:rPr>
        <w:lastRenderedPageBreak/>
        <w:t xml:space="preserve"> </w:t>
      </w:r>
      <w:r>
        <w:rPr>
          <w:rFonts w:ascii="Segoe UI" w:hAnsi="Segoe UI" w:cs="Segoe UI"/>
          <w:b/>
          <w:bCs/>
          <w:color w:val="323232"/>
          <w:sz w:val="22"/>
          <w:szCs w:val="22"/>
        </w:rPr>
        <w:t xml:space="preserve">Identification: </w:t>
      </w:r>
      <w:r>
        <w:rPr>
          <w:rFonts w:ascii="Segoe UI" w:hAnsi="Segoe UI" w:cs="Segoe UI"/>
          <w:color w:val="323232"/>
          <w:sz w:val="22"/>
          <w:szCs w:val="22"/>
        </w:rPr>
        <w:t xml:space="preserve">Identification is a packet that is used to identify fragments of an IP datagram uniquely. Some have recommended using this field for other things like adding information for packet tracing, etc. </w:t>
      </w:r>
    </w:p>
    <w:p w14:paraId="3A783748" w14:textId="77777777" w:rsidR="001441C5" w:rsidRDefault="001441C5" w:rsidP="001441C5">
      <w:pPr>
        <w:pStyle w:val="Default"/>
        <w:rPr>
          <w:rFonts w:ascii="Segoe UI" w:hAnsi="Segoe UI" w:cs="Segoe UI"/>
          <w:color w:val="323232"/>
          <w:sz w:val="22"/>
          <w:szCs w:val="22"/>
        </w:rPr>
      </w:pPr>
      <w:r>
        <w:rPr>
          <w:rFonts w:ascii="Segoe UI" w:hAnsi="Segoe UI" w:cs="Segoe UI"/>
          <w:color w:val="323232"/>
          <w:sz w:val="22"/>
          <w:szCs w:val="22"/>
        </w:rPr>
        <w:t xml:space="preserve"> </w:t>
      </w:r>
      <w:r>
        <w:rPr>
          <w:rFonts w:ascii="Segoe UI" w:hAnsi="Segoe UI" w:cs="Segoe UI"/>
          <w:b/>
          <w:bCs/>
          <w:color w:val="323232"/>
          <w:sz w:val="22"/>
          <w:szCs w:val="22"/>
        </w:rPr>
        <w:t xml:space="preserve">IP Flags: </w:t>
      </w:r>
      <w:r>
        <w:rPr>
          <w:rFonts w:ascii="Segoe UI" w:hAnsi="Segoe UI" w:cs="Segoe UI"/>
          <w:color w:val="323232"/>
          <w:sz w:val="22"/>
          <w:szCs w:val="22"/>
        </w:rPr>
        <w:t xml:space="preserve">Flag is a three-bit field that helps you to control and identify fragments. The following can be their possible configuration: </w:t>
      </w:r>
    </w:p>
    <w:p w14:paraId="30ED8D50" w14:textId="77777777" w:rsidR="001441C5" w:rsidRDefault="001441C5" w:rsidP="001441C5">
      <w:pPr>
        <w:pStyle w:val="Default"/>
        <w:rPr>
          <w:rFonts w:ascii="Segoe UI" w:hAnsi="Segoe UI" w:cs="Segoe UI"/>
          <w:color w:val="323232"/>
          <w:sz w:val="22"/>
          <w:szCs w:val="22"/>
        </w:rPr>
      </w:pPr>
    </w:p>
    <w:p w14:paraId="24530CD5" w14:textId="77777777" w:rsidR="001441C5" w:rsidRDefault="001441C5" w:rsidP="001441C5">
      <w:pPr>
        <w:pStyle w:val="Default"/>
        <w:rPr>
          <w:rFonts w:ascii="Segoe UI" w:hAnsi="Segoe UI" w:cs="Segoe UI"/>
          <w:color w:val="323232"/>
          <w:sz w:val="22"/>
          <w:szCs w:val="22"/>
        </w:rPr>
      </w:pPr>
      <w:r>
        <w:rPr>
          <w:rFonts w:ascii="Segoe UI" w:hAnsi="Segoe UI" w:cs="Segoe UI"/>
          <w:color w:val="323232"/>
          <w:sz w:val="22"/>
          <w:szCs w:val="22"/>
        </w:rPr>
        <w:t xml:space="preserve">Bit 0: is reserved and has to be set to zero </w:t>
      </w:r>
    </w:p>
    <w:p w14:paraId="212007E5" w14:textId="77777777" w:rsidR="001441C5" w:rsidRDefault="001441C5" w:rsidP="001441C5">
      <w:pPr>
        <w:pStyle w:val="Default"/>
        <w:rPr>
          <w:rFonts w:ascii="Segoe UI" w:hAnsi="Segoe UI" w:cs="Segoe UI"/>
          <w:color w:val="323232"/>
          <w:sz w:val="22"/>
          <w:szCs w:val="22"/>
        </w:rPr>
      </w:pPr>
      <w:r>
        <w:rPr>
          <w:rFonts w:ascii="Segoe UI" w:hAnsi="Segoe UI" w:cs="Segoe UI"/>
          <w:color w:val="323232"/>
          <w:sz w:val="22"/>
          <w:szCs w:val="22"/>
        </w:rPr>
        <w:t xml:space="preserve">Bit 1: means do not fragment </w:t>
      </w:r>
    </w:p>
    <w:p w14:paraId="64DB9EBA" w14:textId="77777777" w:rsidR="001441C5" w:rsidRDefault="001441C5" w:rsidP="001441C5">
      <w:pPr>
        <w:pStyle w:val="Default"/>
        <w:rPr>
          <w:rFonts w:ascii="Segoe UI" w:hAnsi="Segoe UI" w:cs="Segoe UI"/>
          <w:color w:val="323232"/>
          <w:sz w:val="22"/>
          <w:szCs w:val="22"/>
        </w:rPr>
      </w:pPr>
      <w:r>
        <w:rPr>
          <w:rFonts w:ascii="Segoe UI" w:hAnsi="Segoe UI" w:cs="Segoe UI"/>
          <w:color w:val="323232"/>
          <w:sz w:val="22"/>
          <w:szCs w:val="22"/>
        </w:rPr>
        <w:t xml:space="preserve">Bit 2: means more fragments. </w:t>
      </w:r>
    </w:p>
    <w:p w14:paraId="58652ACC" w14:textId="77777777" w:rsidR="001441C5" w:rsidRDefault="001441C5" w:rsidP="001441C5">
      <w:pPr>
        <w:pStyle w:val="Default"/>
        <w:rPr>
          <w:rFonts w:ascii="Segoe UI" w:hAnsi="Segoe UI" w:cs="Segoe UI"/>
          <w:color w:val="323232"/>
          <w:sz w:val="22"/>
          <w:szCs w:val="22"/>
        </w:rPr>
      </w:pPr>
      <w:r>
        <w:rPr>
          <w:rFonts w:ascii="Segoe UI" w:hAnsi="Segoe UI" w:cs="Segoe UI"/>
          <w:color w:val="323232"/>
          <w:sz w:val="22"/>
          <w:szCs w:val="22"/>
        </w:rPr>
        <w:t xml:space="preserve"> </w:t>
      </w:r>
      <w:r>
        <w:rPr>
          <w:rFonts w:ascii="Segoe UI" w:hAnsi="Segoe UI" w:cs="Segoe UI"/>
          <w:b/>
          <w:bCs/>
          <w:color w:val="323232"/>
          <w:sz w:val="22"/>
          <w:szCs w:val="22"/>
        </w:rPr>
        <w:t xml:space="preserve">Fragment Offset: </w:t>
      </w:r>
      <w:r>
        <w:rPr>
          <w:rFonts w:ascii="Segoe UI" w:hAnsi="Segoe UI" w:cs="Segoe UI"/>
          <w:color w:val="323232"/>
          <w:sz w:val="22"/>
          <w:szCs w:val="22"/>
        </w:rPr>
        <w:t xml:space="preserve">Fragment Offset represents the number of Data Bytes ahead of the particular fragment in the specific Datagram. It is specified in terms of the number of 8 bytes, which has a maximum value of 65,528 bytes. </w:t>
      </w:r>
    </w:p>
    <w:p w14:paraId="3C27BD29" w14:textId="77777777" w:rsidR="001441C5" w:rsidRDefault="001441C5" w:rsidP="001441C5">
      <w:pPr>
        <w:pStyle w:val="Default"/>
        <w:rPr>
          <w:rFonts w:ascii="Segoe UI" w:hAnsi="Segoe UI" w:cs="Segoe UI"/>
          <w:color w:val="323232"/>
          <w:sz w:val="22"/>
          <w:szCs w:val="22"/>
        </w:rPr>
      </w:pPr>
    </w:p>
    <w:p w14:paraId="558B7F78" w14:textId="77777777" w:rsidR="001441C5" w:rsidRDefault="001441C5" w:rsidP="001441C5">
      <w:pPr>
        <w:pStyle w:val="Default"/>
        <w:spacing w:after="39"/>
        <w:rPr>
          <w:rFonts w:ascii="Segoe UI" w:hAnsi="Segoe UI" w:cs="Segoe UI"/>
          <w:color w:val="323232"/>
          <w:sz w:val="22"/>
          <w:szCs w:val="22"/>
        </w:rPr>
      </w:pPr>
      <w:r>
        <w:rPr>
          <w:rFonts w:ascii="Segoe UI" w:hAnsi="Segoe UI" w:cs="Segoe UI"/>
          <w:color w:val="323232"/>
          <w:sz w:val="22"/>
          <w:szCs w:val="22"/>
        </w:rPr>
        <w:t xml:space="preserve"> </w:t>
      </w:r>
      <w:r>
        <w:rPr>
          <w:rFonts w:ascii="Segoe UI" w:hAnsi="Segoe UI" w:cs="Segoe UI"/>
          <w:b/>
          <w:bCs/>
          <w:color w:val="323232"/>
          <w:sz w:val="22"/>
          <w:szCs w:val="22"/>
        </w:rPr>
        <w:t xml:space="preserve">Time to live: </w:t>
      </w:r>
      <w:r>
        <w:rPr>
          <w:rFonts w:ascii="Segoe UI" w:hAnsi="Segoe UI" w:cs="Segoe UI"/>
          <w:color w:val="323232"/>
          <w:sz w:val="22"/>
          <w:szCs w:val="22"/>
        </w:rPr>
        <w:t xml:space="preserve">It is an 8-bit field that indicates the maximum time the Datagram will be live in the internet system. The time duration is measured in seconds, and when the value of TTL is zero, the Datagram will be erased. Every time a datagram is processed its TTL value is decreased by one second. TTL are used so that datagrams are not delivered and discarded automatically. The value of TTL can be 0 to 255. </w:t>
      </w:r>
    </w:p>
    <w:p w14:paraId="63A61282" w14:textId="77777777" w:rsidR="001441C5" w:rsidRDefault="001441C5" w:rsidP="001441C5">
      <w:pPr>
        <w:pStyle w:val="Default"/>
        <w:spacing w:after="39"/>
        <w:rPr>
          <w:rFonts w:ascii="Segoe UI" w:hAnsi="Segoe UI" w:cs="Segoe UI"/>
          <w:color w:val="323232"/>
          <w:sz w:val="22"/>
          <w:szCs w:val="22"/>
        </w:rPr>
      </w:pPr>
      <w:r>
        <w:rPr>
          <w:rFonts w:ascii="Segoe UI" w:hAnsi="Segoe UI" w:cs="Segoe UI"/>
          <w:color w:val="323232"/>
          <w:sz w:val="22"/>
          <w:szCs w:val="22"/>
        </w:rPr>
        <w:t xml:space="preserve"> </w:t>
      </w:r>
      <w:r>
        <w:rPr>
          <w:rFonts w:ascii="Segoe UI" w:hAnsi="Segoe UI" w:cs="Segoe UI"/>
          <w:b/>
          <w:bCs/>
          <w:color w:val="323232"/>
          <w:sz w:val="22"/>
          <w:szCs w:val="22"/>
        </w:rPr>
        <w:t xml:space="preserve">Protocol: </w:t>
      </w:r>
      <w:r>
        <w:rPr>
          <w:rFonts w:ascii="Segoe UI" w:hAnsi="Segoe UI" w:cs="Segoe UI"/>
          <w:color w:val="323232"/>
          <w:sz w:val="22"/>
          <w:szCs w:val="22"/>
        </w:rPr>
        <w:t xml:space="preserve">This IPv4 header is reserved to denote that internet protocol is used in the latter portion of the Datagram. For Example, 6 number digit is mostly used to indicate TCP, and 17 is used to denote the UDP protocol. </w:t>
      </w:r>
    </w:p>
    <w:p w14:paraId="7520DEFD" w14:textId="77777777" w:rsidR="001441C5" w:rsidRDefault="001441C5" w:rsidP="001441C5">
      <w:pPr>
        <w:pStyle w:val="Default"/>
        <w:spacing w:after="39"/>
        <w:rPr>
          <w:rFonts w:ascii="Segoe UI" w:hAnsi="Segoe UI" w:cs="Segoe UI"/>
          <w:color w:val="323232"/>
          <w:sz w:val="22"/>
          <w:szCs w:val="22"/>
        </w:rPr>
      </w:pPr>
      <w:r>
        <w:rPr>
          <w:rFonts w:ascii="Segoe UI" w:hAnsi="Segoe UI" w:cs="Segoe UI"/>
          <w:color w:val="323232"/>
          <w:sz w:val="22"/>
          <w:szCs w:val="22"/>
        </w:rPr>
        <w:t xml:space="preserve"> </w:t>
      </w:r>
      <w:r>
        <w:rPr>
          <w:rFonts w:ascii="Segoe UI" w:hAnsi="Segoe UI" w:cs="Segoe UI"/>
          <w:b/>
          <w:bCs/>
          <w:color w:val="323232"/>
          <w:sz w:val="22"/>
          <w:szCs w:val="22"/>
        </w:rPr>
        <w:t xml:space="preserve">Header Checksum: </w:t>
      </w:r>
      <w:r>
        <w:rPr>
          <w:rFonts w:ascii="Segoe UI" w:hAnsi="Segoe UI" w:cs="Segoe UI"/>
          <w:color w:val="323232"/>
          <w:sz w:val="22"/>
          <w:szCs w:val="22"/>
        </w:rPr>
        <w:t xml:space="preserve">The next component is a 16 bits header checksum field, which is used to check the header for any errors. The IP header is compared to the value of its checksum. When the header checksum is not matching, then the packet will be discarded. </w:t>
      </w:r>
    </w:p>
    <w:p w14:paraId="091780FB" w14:textId="77777777" w:rsidR="001441C5" w:rsidRDefault="001441C5" w:rsidP="001441C5">
      <w:pPr>
        <w:pStyle w:val="Default"/>
        <w:spacing w:after="39"/>
        <w:rPr>
          <w:rFonts w:ascii="Segoe UI" w:hAnsi="Segoe UI" w:cs="Segoe UI"/>
          <w:color w:val="323232"/>
          <w:sz w:val="22"/>
          <w:szCs w:val="22"/>
        </w:rPr>
      </w:pPr>
      <w:r>
        <w:rPr>
          <w:rFonts w:ascii="Segoe UI" w:hAnsi="Segoe UI" w:cs="Segoe UI"/>
          <w:color w:val="323232"/>
          <w:sz w:val="22"/>
          <w:szCs w:val="22"/>
        </w:rPr>
        <w:t xml:space="preserve"> </w:t>
      </w:r>
      <w:r>
        <w:rPr>
          <w:rFonts w:ascii="Segoe UI" w:hAnsi="Segoe UI" w:cs="Segoe UI"/>
          <w:b/>
          <w:bCs/>
          <w:color w:val="323232"/>
          <w:sz w:val="22"/>
          <w:szCs w:val="22"/>
        </w:rPr>
        <w:t xml:space="preserve">Source Address: </w:t>
      </w:r>
      <w:r>
        <w:rPr>
          <w:rFonts w:ascii="Segoe UI" w:hAnsi="Segoe UI" w:cs="Segoe UI"/>
          <w:color w:val="323232"/>
          <w:sz w:val="22"/>
          <w:szCs w:val="22"/>
        </w:rPr>
        <w:t xml:space="preserve">The source address is a 32-bit address of the source used for the IPv4 packet. </w:t>
      </w:r>
    </w:p>
    <w:p w14:paraId="65BBD467" w14:textId="77777777" w:rsidR="001441C5" w:rsidRDefault="001441C5" w:rsidP="001441C5">
      <w:pPr>
        <w:pStyle w:val="Default"/>
        <w:spacing w:after="39"/>
        <w:rPr>
          <w:rFonts w:ascii="Segoe UI" w:hAnsi="Segoe UI" w:cs="Segoe UI"/>
          <w:color w:val="323232"/>
          <w:sz w:val="22"/>
          <w:szCs w:val="22"/>
        </w:rPr>
      </w:pPr>
      <w:r>
        <w:rPr>
          <w:rFonts w:ascii="Segoe UI" w:hAnsi="Segoe UI" w:cs="Segoe UI"/>
          <w:color w:val="323232"/>
          <w:sz w:val="22"/>
          <w:szCs w:val="22"/>
        </w:rPr>
        <w:t xml:space="preserve"> </w:t>
      </w:r>
      <w:r>
        <w:rPr>
          <w:rFonts w:ascii="Segoe UI" w:hAnsi="Segoe UI" w:cs="Segoe UI"/>
          <w:b/>
          <w:bCs/>
          <w:color w:val="323232"/>
          <w:sz w:val="22"/>
          <w:szCs w:val="22"/>
        </w:rPr>
        <w:t xml:space="preserve">Destination address: </w:t>
      </w:r>
      <w:r>
        <w:rPr>
          <w:rFonts w:ascii="Segoe UI" w:hAnsi="Segoe UI" w:cs="Segoe UI"/>
          <w:color w:val="323232"/>
          <w:sz w:val="22"/>
          <w:szCs w:val="22"/>
        </w:rPr>
        <w:t xml:space="preserve">The destination address is also 32 bit in size stores the address of the receiver. </w:t>
      </w:r>
    </w:p>
    <w:p w14:paraId="71D06E99" w14:textId="77777777" w:rsidR="001441C5" w:rsidRDefault="001441C5" w:rsidP="001441C5">
      <w:pPr>
        <w:pStyle w:val="Default"/>
        <w:spacing w:after="39"/>
        <w:rPr>
          <w:rFonts w:ascii="Segoe UI" w:hAnsi="Segoe UI" w:cs="Segoe UI"/>
          <w:color w:val="323232"/>
          <w:sz w:val="22"/>
          <w:szCs w:val="22"/>
        </w:rPr>
      </w:pPr>
      <w:r>
        <w:rPr>
          <w:rFonts w:ascii="Segoe UI" w:hAnsi="Segoe UI" w:cs="Segoe UI"/>
          <w:color w:val="323232"/>
          <w:sz w:val="22"/>
          <w:szCs w:val="22"/>
        </w:rPr>
        <w:t xml:space="preserve"> </w:t>
      </w:r>
      <w:r>
        <w:rPr>
          <w:rFonts w:ascii="Segoe UI" w:hAnsi="Segoe UI" w:cs="Segoe UI"/>
          <w:b/>
          <w:bCs/>
          <w:color w:val="323232"/>
          <w:sz w:val="22"/>
          <w:szCs w:val="22"/>
        </w:rPr>
        <w:t xml:space="preserve">IP Options: </w:t>
      </w:r>
      <w:r>
        <w:rPr>
          <w:rFonts w:ascii="Segoe UI" w:hAnsi="Segoe UI" w:cs="Segoe UI"/>
          <w:color w:val="323232"/>
          <w:sz w:val="22"/>
          <w:szCs w:val="22"/>
        </w:rPr>
        <w:t xml:space="preserve">It is an optional field of IPv4 header used when the value of IHL (Internet Header Length) is set to greater than 5. It contains values and settings related with security, record route and time stamp, etc. You can see that list of options component ends with an End of Options or EOL in most cases. </w:t>
      </w:r>
    </w:p>
    <w:p w14:paraId="642FD519" w14:textId="77777777" w:rsidR="001441C5" w:rsidRDefault="001441C5" w:rsidP="001441C5">
      <w:pPr>
        <w:pStyle w:val="Default"/>
        <w:rPr>
          <w:rFonts w:ascii="Segoe UI" w:hAnsi="Segoe UI" w:cs="Segoe UI"/>
          <w:color w:val="323232"/>
          <w:sz w:val="22"/>
          <w:szCs w:val="22"/>
        </w:rPr>
      </w:pPr>
      <w:r>
        <w:rPr>
          <w:rFonts w:ascii="Segoe UI" w:hAnsi="Segoe UI" w:cs="Segoe UI"/>
          <w:color w:val="323232"/>
          <w:sz w:val="22"/>
          <w:szCs w:val="22"/>
        </w:rPr>
        <w:t xml:space="preserve"> </w:t>
      </w:r>
      <w:r>
        <w:rPr>
          <w:rFonts w:ascii="Segoe UI" w:hAnsi="Segoe UI" w:cs="Segoe UI"/>
          <w:b/>
          <w:bCs/>
          <w:color w:val="323232"/>
          <w:sz w:val="22"/>
          <w:szCs w:val="22"/>
        </w:rPr>
        <w:t xml:space="preserve">Data: </w:t>
      </w:r>
      <w:r>
        <w:rPr>
          <w:rFonts w:ascii="Segoe UI" w:hAnsi="Segoe UI" w:cs="Segoe UI"/>
          <w:color w:val="323232"/>
          <w:sz w:val="22"/>
          <w:szCs w:val="22"/>
        </w:rPr>
        <w:t xml:space="preserve">This field stores the data from the protocol layer, which has handed over the data to the IP layer. </w:t>
      </w:r>
    </w:p>
    <w:p w14:paraId="223F1734" w14:textId="74645B18" w:rsidR="001441C5" w:rsidRDefault="001441C5"/>
    <w:p w14:paraId="7588827A" w14:textId="1D5581E1" w:rsidR="001441C5" w:rsidRDefault="001441C5"/>
    <w:p w14:paraId="03120CCA" w14:textId="767C65AD" w:rsidR="001441C5" w:rsidRDefault="001441C5"/>
    <w:p w14:paraId="1B81C9A6" w14:textId="06D54DA7" w:rsidR="00303EFB" w:rsidRDefault="00303EFB">
      <w:r w:rsidRPr="00303EFB">
        <w:rPr>
          <w:noProof/>
        </w:rPr>
        <w:lastRenderedPageBreak/>
        <w:drawing>
          <wp:inline distT="0" distB="0" distL="0" distR="0" wp14:anchorId="065D180C" wp14:editId="3C1F12F7">
            <wp:extent cx="5731510" cy="36626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662680"/>
                    </a:xfrm>
                    <a:prstGeom prst="rect">
                      <a:avLst/>
                    </a:prstGeom>
                    <a:noFill/>
                    <a:ln>
                      <a:noFill/>
                    </a:ln>
                  </pic:spPr>
                </pic:pic>
              </a:graphicData>
            </a:graphic>
          </wp:inline>
        </w:drawing>
      </w:r>
    </w:p>
    <w:p w14:paraId="4010C4FA" w14:textId="772EA5FE" w:rsidR="00303EFB" w:rsidRDefault="00303EFB">
      <w:r w:rsidRPr="00303EFB">
        <w:rPr>
          <w:noProof/>
        </w:rPr>
        <w:drawing>
          <wp:inline distT="0" distB="0" distL="0" distR="0" wp14:anchorId="7A863B9E" wp14:editId="6F4CFA63">
            <wp:extent cx="5731510" cy="489712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897120"/>
                    </a:xfrm>
                    <a:prstGeom prst="rect">
                      <a:avLst/>
                    </a:prstGeom>
                    <a:noFill/>
                    <a:ln>
                      <a:noFill/>
                    </a:ln>
                  </pic:spPr>
                </pic:pic>
              </a:graphicData>
            </a:graphic>
          </wp:inline>
        </w:drawing>
      </w:r>
    </w:p>
    <w:p w14:paraId="53A2EF31" w14:textId="3A680E79" w:rsidR="00303EFB" w:rsidRDefault="00303EFB">
      <w:r w:rsidRPr="00303EFB">
        <w:rPr>
          <w:noProof/>
        </w:rPr>
        <w:lastRenderedPageBreak/>
        <w:drawing>
          <wp:inline distT="0" distB="0" distL="0" distR="0" wp14:anchorId="3AE7E155" wp14:editId="4AD076BD">
            <wp:extent cx="5731510" cy="87890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8789035"/>
                    </a:xfrm>
                    <a:prstGeom prst="rect">
                      <a:avLst/>
                    </a:prstGeom>
                    <a:noFill/>
                    <a:ln>
                      <a:noFill/>
                    </a:ln>
                  </pic:spPr>
                </pic:pic>
              </a:graphicData>
            </a:graphic>
          </wp:inline>
        </w:drawing>
      </w:r>
    </w:p>
    <w:p w14:paraId="44FFFB51" w14:textId="34800B67" w:rsidR="00303EFB" w:rsidRDefault="00303EFB">
      <w:r w:rsidRPr="00303EFB">
        <w:rPr>
          <w:noProof/>
        </w:rPr>
        <w:lastRenderedPageBreak/>
        <w:drawing>
          <wp:inline distT="0" distB="0" distL="0" distR="0" wp14:anchorId="2416B1F4" wp14:editId="22EB35EA">
            <wp:extent cx="5731510" cy="88360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8836025"/>
                    </a:xfrm>
                    <a:prstGeom prst="rect">
                      <a:avLst/>
                    </a:prstGeom>
                    <a:noFill/>
                    <a:ln>
                      <a:noFill/>
                    </a:ln>
                  </pic:spPr>
                </pic:pic>
              </a:graphicData>
            </a:graphic>
          </wp:inline>
        </w:drawing>
      </w:r>
    </w:p>
    <w:p w14:paraId="2F424D81" w14:textId="03B751CA" w:rsidR="00303EFB" w:rsidRDefault="00303EFB">
      <w:r w:rsidRPr="00303EFB">
        <w:rPr>
          <w:noProof/>
        </w:rPr>
        <w:lastRenderedPageBreak/>
        <w:drawing>
          <wp:inline distT="0" distB="0" distL="0" distR="0" wp14:anchorId="67F5C183" wp14:editId="562706BD">
            <wp:extent cx="5342890" cy="88633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42890" cy="8863330"/>
                    </a:xfrm>
                    <a:prstGeom prst="rect">
                      <a:avLst/>
                    </a:prstGeom>
                    <a:noFill/>
                    <a:ln>
                      <a:noFill/>
                    </a:ln>
                  </pic:spPr>
                </pic:pic>
              </a:graphicData>
            </a:graphic>
          </wp:inline>
        </w:drawing>
      </w:r>
    </w:p>
    <w:p w14:paraId="2AC9590C" w14:textId="342A6CB9" w:rsidR="00303EFB" w:rsidRDefault="00303EFB">
      <w:r w:rsidRPr="00303EFB">
        <w:rPr>
          <w:noProof/>
        </w:rPr>
        <w:lastRenderedPageBreak/>
        <w:drawing>
          <wp:inline distT="0" distB="0" distL="0" distR="0" wp14:anchorId="096ECA7A" wp14:editId="49F41730">
            <wp:extent cx="5731510" cy="848741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8487410"/>
                    </a:xfrm>
                    <a:prstGeom prst="rect">
                      <a:avLst/>
                    </a:prstGeom>
                    <a:noFill/>
                    <a:ln>
                      <a:noFill/>
                    </a:ln>
                  </pic:spPr>
                </pic:pic>
              </a:graphicData>
            </a:graphic>
          </wp:inline>
        </w:drawing>
      </w:r>
    </w:p>
    <w:p w14:paraId="5A99B857" w14:textId="5A7D9932" w:rsidR="00303EFB" w:rsidRDefault="00303EFB">
      <w:r w:rsidRPr="00303EFB">
        <w:rPr>
          <w:noProof/>
        </w:rPr>
        <w:lastRenderedPageBreak/>
        <w:drawing>
          <wp:inline distT="0" distB="0" distL="0" distR="0" wp14:anchorId="59E531B0" wp14:editId="0097CC19">
            <wp:extent cx="5731510" cy="877760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8777605"/>
                    </a:xfrm>
                    <a:prstGeom prst="rect">
                      <a:avLst/>
                    </a:prstGeom>
                    <a:noFill/>
                    <a:ln>
                      <a:noFill/>
                    </a:ln>
                  </pic:spPr>
                </pic:pic>
              </a:graphicData>
            </a:graphic>
          </wp:inline>
        </w:drawing>
      </w:r>
    </w:p>
    <w:p w14:paraId="1F6B0343" w14:textId="0F7ADFC9" w:rsidR="00303EFB" w:rsidRDefault="00303EFB">
      <w:r w:rsidRPr="00303EFB">
        <w:rPr>
          <w:noProof/>
        </w:rPr>
        <w:lastRenderedPageBreak/>
        <w:drawing>
          <wp:inline distT="0" distB="0" distL="0" distR="0" wp14:anchorId="3AEF6348" wp14:editId="1628AEF4">
            <wp:extent cx="5699760" cy="88633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99760" cy="8863330"/>
                    </a:xfrm>
                    <a:prstGeom prst="rect">
                      <a:avLst/>
                    </a:prstGeom>
                    <a:noFill/>
                    <a:ln>
                      <a:noFill/>
                    </a:ln>
                  </pic:spPr>
                </pic:pic>
              </a:graphicData>
            </a:graphic>
          </wp:inline>
        </w:drawing>
      </w:r>
    </w:p>
    <w:p w14:paraId="77E7D904" w14:textId="08C4E4EF" w:rsidR="00303EFB" w:rsidRDefault="00303EFB">
      <w:r w:rsidRPr="00303EFB">
        <w:rPr>
          <w:noProof/>
        </w:rPr>
        <w:lastRenderedPageBreak/>
        <w:drawing>
          <wp:inline distT="0" distB="0" distL="0" distR="0" wp14:anchorId="619DE41D" wp14:editId="2080D054">
            <wp:extent cx="5731510" cy="862203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8622030"/>
                    </a:xfrm>
                    <a:prstGeom prst="rect">
                      <a:avLst/>
                    </a:prstGeom>
                    <a:noFill/>
                    <a:ln>
                      <a:noFill/>
                    </a:ln>
                  </pic:spPr>
                </pic:pic>
              </a:graphicData>
            </a:graphic>
          </wp:inline>
        </w:drawing>
      </w:r>
    </w:p>
    <w:p w14:paraId="048F6411" w14:textId="3D2B6C6C" w:rsidR="00303EFB" w:rsidRDefault="00303EFB">
      <w:r>
        <w:rPr>
          <w:noProof/>
        </w:rPr>
        <w:lastRenderedPageBreak/>
        <w:drawing>
          <wp:inline distT="0" distB="0" distL="0" distR="0" wp14:anchorId="7F607F1B" wp14:editId="286EC940">
            <wp:extent cx="5731510" cy="86944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8694420"/>
                    </a:xfrm>
                    <a:prstGeom prst="rect">
                      <a:avLst/>
                    </a:prstGeom>
                  </pic:spPr>
                </pic:pic>
              </a:graphicData>
            </a:graphic>
          </wp:inline>
        </w:drawing>
      </w:r>
    </w:p>
    <w:p w14:paraId="45EB52B6" w14:textId="4F7E0A30" w:rsidR="00303EFB" w:rsidRDefault="00303EFB">
      <w:r w:rsidRPr="00303EFB">
        <w:rPr>
          <w:noProof/>
        </w:rPr>
        <w:lastRenderedPageBreak/>
        <w:drawing>
          <wp:inline distT="0" distB="0" distL="0" distR="0" wp14:anchorId="28D37C57" wp14:editId="417563AF">
            <wp:extent cx="5731510" cy="30524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52445"/>
                    </a:xfrm>
                    <a:prstGeom prst="rect">
                      <a:avLst/>
                    </a:prstGeom>
                    <a:noFill/>
                    <a:ln>
                      <a:noFill/>
                    </a:ln>
                  </pic:spPr>
                </pic:pic>
              </a:graphicData>
            </a:graphic>
          </wp:inline>
        </w:drawing>
      </w:r>
    </w:p>
    <w:p w14:paraId="3159B692" w14:textId="0EEAB9F1" w:rsidR="00303EFB" w:rsidRDefault="00303EFB">
      <w:r w:rsidRPr="00303EFB">
        <w:rPr>
          <w:noProof/>
        </w:rPr>
        <w:drawing>
          <wp:inline distT="0" distB="0" distL="0" distR="0" wp14:anchorId="70DC0FB1" wp14:editId="7BE1579A">
            <wp:extent cx="5731510" cy="565404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5654040"/>
                    </a:xfrm>
                    <a:prstGeom prst="rect">
                      <a:avLst/>
                    </a:prstGeom>
                    <a:noFill/>
                    <a:ln>
                      <a:noFill/>
                    </a:ln>
                  </pic:spPr>
                </pic:pic>
              </a:graphicData>
            </a:graphic>
          </wp:inline>
        </w:drawing>
      </w:r>
    </w:p>
    <w:p w14:paraId="5DEC03ED" w14:textId="0E2C57F9" w:rsidR="00303EFB" w:rsidRDefault="00303EFB">
      <w:r w:rsidRPr="00303EFB">
        <w:rPr>
          <w:noProof/>
        </w:rPr>
        <w:lastRenderedPageBreak/>
        <w:drawing>
          <wp:inline distT="0" distB="0" distL="0" distR="0" wp14:anchorId="3F3B34E5" wp14:editId="74B2E5F2">
            <wp:extent cx="5731510" cy="394144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941445"/>
                    </a:xfrm>
                    <a:prstGeom prst="rect">
                      <a:avLst/>
                    </a:prstGeom>
                    <a:noFill/>
                    <a:ln>
                      <a:noFill/>
                    </a:ln>
                  </pic:spPr>
                </pic:pic>
              </a:graphicData>
            </a:graphic>
          </wp:inline>
        </w:drawing>
      </w:r>
    </w:p>
    <w:p w14:paraId="5637A407" w14:textId="2F38EF6E" w:rsidR="00303EFB" w:rsidRDefault="00303EFB">
      <w:r w:rsidRPr="00303EFB">
        <w:rPr>
          <w:noProof/>
        </w:rPr>
        <w:drawing>
          <wp:inline distT="0" distB="0" distL="0" distR="0" wp14:anchorId="4535E6DB" wp14:editId="71824FB6">
            <wp:extent cx="5731510" cy="11068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1106805"/>
                    </a:xfrm>
                    <a:prstGeom prst="rect">
                      <a:avLst/>
                    </a:prstGeom>
                    <a:noFill/>
                    <a:ln>
                      <a:noFill/>
                    </a:ln>
                  </pic:spPr>
                </pic:pic>
              </a:graphicData>
            </a:graphic>
          </wp:inline>
        </w:drawing>
      </w:r>
    </w:p>
    <w:p w14:paraId="3646219C" w14:textId="278B2CDC" w:rsidR="00303EFB" w:rsidRDefault="00303EFB">
      <w:r w:rsidRPr="00303EFB">
        <w:rPr>
          <w:noProof/>
        </w:rPr>
        <w:drawing>
          <wp:inline distT="0" distB="0" distL="0" distR="0" wp14:anchorId="09E7F09C" wp14:editId="718C1EEC">
            <wp:extent cx="5731510" cy="301688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016885"/>
                    </a:xfrm>
                    <a:prstGeom prst="rect">
                      <a:avLst/>
                    </a:prstGeom>
                    <a:noFill/>
                    <a:ln>
                      <a:noFill/>
                    </a:ln>
                  </pic:spPr>
                </pic:pic>
              </a:graphicData>
            </a:graphic>
          </wp:inline>
        </w:drawing>
      </w:r>
    </w:p>
    <w:p w14:paraId="2144C7C5" w14:textId="2BC70F12" w:rsidR="00303EFB" w:rsidRDefault="00303EFB">
      <w:r w:rsidRPr="00303EFB">
        <w:rPr>
          <w:noProof/>
        </w:rPr>
        <w:lastRenderedPageBreak/>
        <w:drawing>
          <wp:inline distT="0" distB="0" distL="0" distR="0" wp14:anchorId="65F49B98" wp14:editId="031084E6">
            <wp:extent cx="5731510" cy="648970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6489700"/>
                    </a:xfrm>
                    <a:prstGeom prst="rect">
                      <a:avLst/>
                    </a:prstGeom>
                    <a:noFill/>
                    <a:ln>
                      <a:noFill/>
                    </a:ln>
                  </pic:spPr>
                </pic:pic>
              </a:graphicData>
            </a:graphic>
          </wp:inline>
        </w:drawing>
      </w:r>
    </w:p>
    <w:p w14:paraId="0E9A0321" w14:textId="3C45DDC5" w:rsidR="00303EFB" w:rsidRDefault="00303EFB">
      <w:r w:rsidRPr="00303EFB">
        <w:rPr>
          <w:noProof/>
        </w:rPr>
        <w:lastRenderedPageBreak/>
        <w:drawing>
          <wp:inline distT="0" distB="0" distL="0" distR="0" wp14:anchorId="121F9524" wp14:editId="4124CFD4">
            <wp:extent cx="5731510" cy="31362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36265"/>
                    </a:xfrm>
                    <a:prstGeom prst="rect">
                      <a:avLst/>
                    </a:prstGeom>
                    <a:noFill/>
                    <a:ln>
                      <a:noFill/>
                    </a:ln>
                  </pic:spPr>
                </pic:pic>
              </a:graphicData>
            </a:graphic>
          </wp:inline>
        </w:drawing>
      </w:r>
    </w:p>
    <w:p w14:paraId="5F599BAB" w14:textId="11D84464" w:rsidR="00303EFB" w:rsidRDefault="00303EFB">
      <w:r w:rsidRPr="00303EFB">
        <w:rPr>
          <w:noProof/>
        </w:rPr>
        <w:drawing>
          <wp:inline distT="0" distB="0" distL="0" distR="0" wp14:anchorId="5ADA4102" wp14:editId="2358699C">
            <wp:extent cx="5731510" cy="328041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80410"/>
                    </a:xfrm>
                    <a:prstGeom prst="rect">
                      <a:avLst/>
                    </a:prstGeom>
                    <a:noFill/>
                    <a:ln>
                      <a:noFill/>
                    </a:ln>
                  </pic:spPr>
                </pic:pic>
              </a:graphicData>
            </a:graphic>
          </wp:inline>
        </w:drawing>
      </w:r>
    </w:p>
    <w:p w14:paraId="30C46514" w14:textId="55563694" w:rsidR="00303EFB" w:rsidRDefault="00303EFB">
      <w:r w:rsidRPr="00303EFB">
        <w:rPr>
          <w:noProof/>
        </w:rPr>
        <w:lastRenderedPageBreak/>
        <w:drawing>
          <wp:inline distT="0" distB="0" distL="0" distR="0" wp14:anchorId="667169F0" wp14:editId="4BA007C0">
            <wp:extent cx="5731510" cy="8852535"/>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8852535"/>
                    </a:xfrm>
                    <a:prstGeom prst="rect">
                      <a:avLst/>
                    </a:prstGeom>
                    <a:noFill/>
                    <a:ln>
                      <a:noFill/>
                    </a:ln>
                  </pic:spPr>
                </pic:pic>
              </a:graphicData>
            </a:graphic>
          </wp:inline>
        </w:drawing>
      </w:r>
    </w:p>
    <w:p w14:paraId="67789FD5" w14:textId="22AE3118" w:rsidR="00303EFB" w:rsidRDefault="00303EFB">
      <w:r w:rsidRPr="00303EFB">
        <w:rPr>
          <w:noProof/>
        </w:rPr>
        <w:lastRenderedPageBreak/>
        <w:drawing>
          <wp:inline distT="0" distB="0" distL="0" distR="0" wp14:anchorId="1EB9950B" wp14:editId="2DA15E5F">
            <wp:extent cx="5731510" cy="84778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8477885"/>
                    </a:xfrm>
                    <a:prstGeom prst="rect">
                      <a:avLst/>
                    </a:prstGeom>
                    <a:noFill/>
                    <a:ln>
                      <a:noFill/>
                    </a:ln>
                  </pic:spPr>
                </pic:pic>
              </a:graphicData>
            </a:graphic>
          </wp:inline>
        </w:drawing>
      </w:r>
    </w:p>
    <w:p w14:paraId="0F9E35D2" w14:textId="642BB674" w:rsidR="00303EFB" w:rsidRDefault="00303EFB">
      <w:r w:rsidRPr="00303EFB">
        <w:rPr>
          <w:noProof/>
        </w:rPr>
        <w:lastRenderedPageBreak/>
        <w:drawing>
          <wp:inline distT="0" distB="0" distL="0" distR="0" wp14:anchorId="0812B523" wp14:editId="607E3107">
            <wp:extent cx="5731510" cy="83286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8328660"/>
                    </a:xfrm>
                    <a:prstGeom prst="rect">
                      <a:avLst/>
                    </a:prstGeom>
                    <a:noFill/>
                    <a:ln>
                      <a:noFill/>
                    </a:ln>
                  </pic:spPr>
                </pic:pic>
              </a:graphicData>
            </a:graphic>
          </wp:inline>
        </w:drawing>
      </w:r>
    </w:p>
    <w:p w14:paraId="7C0362F8" w14:textId="0F1492F5" w:rsidR="00303EFB" w:rsidRDefault="00303EFB">
      <w:r w:rsidRPr="00303EFB">
        <w:rPr>
          <w:noProof/>
        </w:rPr>
        <w:lastRenderedPageBreak/>
        <w:drawing>
          <wp:inline distT="0" distB="0" distL="0" distR="0" wp14:anchorId="7FA098A7" wp14:editId="09903E51">
            <wp:extent cx="5731510" cy="831786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8317865"/>
                    </a:xfrm>
                    <a:prstGeom prst="rect">
                      <a:avLst/>
                    </a:prstGeom>
                    <a:noFill/>
                    <a:ln>
                      <a:noFill/>
                    </a:ln>
                  </pic:spPr>
                </pic:pic>
              </a:graphicData>
            </a:graphic>
          </wp:inline>
        </w:drawing>
      </w:r>
    </w:p>
    <w:p w14:paraId="06FD5AD9" w14:textId="77777777" w:rsidR="00EB7267" w:rsidRDefault="00EB7267" w:rsidP="001441C5">
      <w:pPr>
        <w:autoSpaceDE w:val="0"/>
        <w:autoSpaceDN w:val="0"/>
        <w:adjustRightInd w:val="0"/>
        <w:spacing w:after="0" w:line="240" w:lineRule="auto"/>
        <w:rPr>
          <w:rFonts w:ascii="Times New Roman" w:hAnsi="Times New Roman" w:cs="Times New Roman"/>
          <w:b/>
          <w:bCs/>
          <w:color w:val="000000"/>
          <w:sz w:val="23"/>
          <w:szCs w:val="23"/>
        </w:rPr>
      </w:pPr>
    </w:p>
    <w:p w14:paraId="4F466C92" w14:textId="77777777" w:rsidR="00EB7267" w:rsidRDefault="00EB7267" w:rsidP="001441C5">
      <w:pPr>
        <w:autoSpaceDE w:val="0"/>
        <w:autoSpaceDN w:val="0"/>
        <w:adjustRightInd w:val="0"/>
        <w:spacing w:after="0" w:line="240" w:lineRule="auto"/>
        <w:rPr>
          <w:rFonts w:ascii="Times New Roman" w:hAnsi="Times New Roman" w:cs="Times New Roman"/>
          <w:b/>
          <w:bCs/>
          <w:color w:val="000000"/>
          <w:sz w:val="23"/>
          <w:szCs w:val="23"/>
        </w:rPr>
      </w:pPr>
    </w:p>
    <w:p w14:paraId="65FF6789" w14:textId="1B6AAF95" w:rsidR="001441C5" w:rsidRPr="001441C5" w:rsidRDefault="001441C5" w:rsidP="001441C5">
      <w:pPr>
        <w:autoSpaceDE w:val="0"/>
        <w:autoSpaceDN w:val="0"/>
        <w:adjustRightInd w:val="0"/>
        <w:spacing w:after="0" w:line="240" w:lineRule="auto"/>
        <w:rPr>
          <w:rFonts w:ascii="Times New Roman" w:hAnsi="Times New Roman" w:cs="Times New Roman"/>
          <w:color w:val="000000"/>
          <w:sz w:val="23"/>
          <w:szCs w:val="23"/>
        </w:rPr>
      </w:pPr>
      <w:r w:rsidRPr="001441C5">
        <w:rPr>
          <w:rFonts w:ascii="Times New Roman" w:hAnsi="Times New Roman" w:cs="Times New Roman"/>
          <w:b/>
          <w:bCs/>
          <w:color w:val="000000"/>
          <w:sz w:val="23"/>
          <w:szCs w:val="23"/>
        </w:rPr>
        <w:lastRenderedPageBreak/>
        <w:t>Timer</w:t>
      </w:r>
      <w:r w:rsidR="00EB7267">
        <w:rPr>
          <w:rFonts w:ascii="Times New Roman" w:hAnsi="Times New Roman" w:cs="Times New Roman"/>
          <w:b/>
          <w:bCs/>
          <w:color w:val="000000"/>
          <w:sz w:val="23"/>
          <w:szCs w:val="23"/>
        </w:rPr>
        <w:t>s</w:t>
      </w:r>
      <w:r w:rsidRPr="001441C5">
        <w:rPr>
          <w:rFonts w:ascii="Times New Roman" w:hAnsi="Times New Roman" w:cs="Times New Roman"/>
          <w:b/>
          <w:bCs/>
          <w:color w:val="000000"/>
          <w:sz w:val="23"/>
          <w:szCs w:val="23"/>
        </w:rPr>
        <w:t xml:space="preserve"> </w:t>
      </w:r>
    </w:p>
    <w:p w14:paraId="1233D90D" w14:textId="77777777" w:rsidR="001441C5" w:rsidRPr="001441C5" w:rsidRDefault="001441C5" w:rsidP="001441C5">
      <w:pPr>
        <w:autoSpaceDE w:val="0"/>
        <w:autoSpaceDN w:val="0"/>
        <w:adjustRightInd w:val="0"/>
        <w:spacing w:after="0" w:line="240" w:lineRule="auto"/>
        <w:rPr>
          <w:rFonts w:ascii="Times New Roman" w:hAnsi="Times New Roman" w:cs="Times New Roman"/>
          <w:color w:val="000000"/>
          <w:sz w:val="23"/>
          <w:szCs w:val="23"/>
        </w:rPr>
      </w:pPr>
      <w:r w:rsidRPr="001441C5">
        <w:rPr>
          <w:rFonts w:ascii="Times New Roman" w:hAnsi="Times New Roman" w:cs="Times New Roman"/>
          <w:color w:val="273139"/>
          <w:sz w:val="23"/>
          <w:szCs w:val="23"/>
        </w:rPr>
        <w:t xml:space="preserve">TCP uses several timers to ensure that excessive delays are not encountered during communications. Several of these timers are elegant, handling problems that are not immediately obvious at first analysis. Each of the timers used by TCP is examined in the following sections, which reveal its role in ensuring data is properly sent from one connection to another. </w:t>
      </w:r>
    </w:p>
    <w:p w14:paraId="6A1A78E0" w14:textId="77777777" w:rsidR="001441C5" w:rsidRPr="001441C5" w:rsidRDefault="001441C5" w:rsidP="001441C5">
      <w:pPr>
        <w:autoSpaceDE w:val="0"/>
        <w:autoSpaceDN w:val="0"/>
        <w:adjustRightInd w:val="0"/>
        <w:spacing w:after="0" w:line="240" w:lineRule="auto"/>
        <w:rPr>
          <w:rFonts w:ascii="Times New Roman" w:hAnsi="Times New Roman" w:cs="Times New Roman"/>
          <w:color w:val="273139"/>
          <w:sz w:val="23"/>
          <w:szCs w:val="23"/>
        </w:rPr>
      </w:pPr>
      <w:r w:rsidRPr="001441C5">
        <w:rPr>
          <w:rFonts w:ascii="Times New Roman" w:hAnsi="Times New Roman" w:cs="Times New Roman"/>
          <w:b/>
          <w:bCs/>
          <w:color w:val="273139"/>
          <w:sz w:val="23"/>
          <w:szCs w:val="23"/>
        </w:rPr>
        <w:t xml:space="preserve">TCP implementation uses four timers – </w:t>
      </w:r>
    </w:p>
    <w:p w14:paraId="149C0936" w14:textId="77777777" w:rsidR="001441C5" w:rsidRPr="001441C5" w:rsidRDefault="001441C5" w:rsidP="001441C5">
      <w:pPr>
        <w:numPr>
          <w:ilvl w:val="1"/>
          <w:numId w:val="1"/>
        </w:numPr>
        <w:autoSpaceDE w:val="0"/>
        <w:autoSpaceDN w:val="0"/>
        <w:adjustRightInd w:val="0"/>
        <w:spacing w:after="36" w:line="240" w:lineRule="auto"/>
        <w:rPr>
          <w:rFonts w:ascii="Times New Roman" w:hAnsi="Times New Roman" w:cs="Times New Roman"/>
          <w:color w:val="000000"/>
          <w:sz w:val="23"/>
          <w:szCs w:val="23"/>
        </w:rPr>
      </w:pPr>
      <w:r w:rsidRPr="001441C5">
        <w:rPr>
          <w:rFonts w:ascii="Times New Roman" w:hAnsi="Times New Roman" w:cs="Times New Roman"/>
          <w:color w:val="273139"/>
          <w:sz w:val="23"/>
          <w:szCs w:val="23"/>
        </w:rPr>
        <w:t xml:space="preserve">• </w:t>
      </w:r>
      <w:r w:rsidRPr="001441C5">
        <w:rPr>
          <w:rFonts w:ascii="Times New Roman" w:hAnsi="Times New Roman" w:cs="Times New Roman"/>
          <w:b/>
          <w:bCs/>
          <w:color w:val="273139"/>
          <w:sz w:val="23"/>
          <w:szCs w:val="23"/>
        </w:rPr>
        <w:t xml:space="preserve">Retransmission Timer – </w:t>
      </w:r>
      <w:r w:rsidRPr="001441C5">
        <w:rPr>
          <w:rFonts w:ascii="Times New Roman" w:hAnsi="Times New Roman" w:cs="Times New Roman"/>
          <w:color w:val="273139"/>
          <w:sz w:val="23"/>
          <w:szCs w:val="23"/>
        </w:rPr>
        <w:t xml:space="preserve">To retransmit lost segments, TCP uses retransmission timeout (RTO). When TCP sends a segment the timer starts and stops when the acknowledgment is received. If the timer expires timeout occurs and the segment is retransmitted. RTO (retransmission timeout is for 1 RTT) to calculate retransmission timeout we first need to calculate the RTT(round trip time). RTT three types – </w:t>
      </w:r>
      <w:r w:rsidRPr="001441C5">
        <w:rPr>
          <w:rFonts w:ascii="Courier New" w:hAnsi="Courier New" w:cs="Courier New"/>
          <w:color w:val="273139"/>
          <w:sz w:val="23"/>
          <w:szCs w:val="23"/>
        </w:rPr>
        <w:t xml:space="preserve">o </w:t>
      </w:r>
      <w:r w:rsidRPr="001441C5">
        <w:rPr>
          <w:rFonts w:ascii="Times New Roman" w:hAnsi="Times New Roman" w:cs="Times New Roman"/>
          <w:b/>
          <w:bCs/>
          <w:color w:val="273139"/>
          <w:sz w:val="23"/>
          <w:szCs w:val="23"/>
        </w:rPr>
        <w:t xml:space="preserve">Measured RTT(RTTm) – </w:t>
      </w:r>
      <w:r w:rsidRPr="001441C5">
        <w:rPr>
          <w:rFonts w:ascii="Times New Roman" w:hAnsi="Times New Roman" w:cs="Times New Roman"/>
          <w:color w:val="273139"/>
          <w:sz w:val="23"/>
          <w:szCs w:val="23"/>
        </w:rPr>
        <w:t xml:space="preserve">The measured round-trip time for a segment is the time required for the segment to reach the destination and be acknowledged, although the acknowledgement may include other segments. </w:t>
      </w:r>
    </w:p>
    <w:p w14:paraId="411A1C4E" w14:textId="77777777" w:rsidR="001441C5" w:rsidRPr="001441C5" w:rsidRDefault="001441C5" w:rsidP="001441C5">
      <w:pPr>
        <w:numPr>
          <w:ilvl w:val="1"/>
          <w:numId w:val="1"/>
        </w:numPr>
        <w:autoSpaceDE w:val="0"/>
        <w:autoSpaceDN w:val="0"/>
        <w:adjustRightInd w:val="0"/>
        <w:spacing w:after="0" w:line="240" w:lineRule="auto"/>
        <w:rPr>
          <w:rFonts w:ascii="Times New Roman" w:hAnsi="Times New Roman" w:cs="Times New Roman"/>
          <w:color w:val="000000"/>
          <w:sz w:val="23"/>
          <w:szCs w:val="23"/>
        </w:rPr>
      </w:pPr>
      <w:r w:rsidRPr="001441C5">
        <w:rPr>
          <w:rFonts w:ascii="Courier New" w:hAnsi="Courier New" w:cs="Courier New"/>
          <w:color w:val="273139"/>
          <w:sz w:val="23"/>
          <w:szCs w:val="23"/>
        </w:rPr>
        <w:t xml:space="preserve">o </w:t>
      </w:r>
      <w:r w:rsidRPr="001441C5">
        <w:rPr>
          <w:rFonts w:ascii="Times New Roman" w:hAnsi="Times New Roman" w:cs="Times New Roman"/>
          <w:b/>
          <w:bCs/>
          <w:color w:val="273139"/>
          <w:sz w:val="23"/>
          <w:szCs w:val="23"/>
        </w:rPr>
        <w:t xml:space="preserve">Smoothed RTT(RTTs) – </w:t>
      </w:r>
      <w:r w:rsidRPr="001441C5">
        <w:rPr>
          <w:rFonts w:ascii="Times New Roman" w:hAnsi="Times New Roman" w:cs="Times New Roman"/>
          <w:color w:val="273139"/>
          <w:sz w:val="23"/>
          <w:szCs w:val="23"/>
        </w:rPr>
        <w:t xml:space="preserve">It is the weighted average of RTTm. RTTm is likely to change and its fluctuation is so high that a single measurement cannot be used to calculate RTO. </w:t>
      </w:r>
    </w:p>
    <w:p w14:paraId="21BCC550" w14:textId="77777777" w:rsidR="001441C5" w:rsidRPr="001441C5" w:rsidRDefault="001441C5" w:rsidP="001441C5">
      <w:pPr>
        <w:numPr>
          <w:ilvl w:val="1"/>
          <w:numId w:val="1"/>
        </w:numPr>
        <w:autoSpaceDE w:val="0"/>
        <w:autoSpaceDN w:val="0"/>
        <w:adjustRightInd w:val="0"/>
        <w:spacing w:after="0" w:line="240" w:lineRule="auto"/>
        <w:rPr>
          <w:rFonts w:ascii="Times New Roman" w:hAnsi="Times New Roman" w:cs="Times New Roman"/>
          <w:color w:val="000000"/>
          <w:sz w:val="23"/>
          <w:szCs w:val="23"/>
        </w:rPr>
      </w:pPr>
    </w:p>
    <w:p w14:paraId="61EA53E5" w14:textId="77777777" w:rsidR="001441C5" w:rsidRPr="001441C5" w:rsidRDefault="001441C5" w:rsidP="001441C5">
      <w:pPr>
        <w:autoSpaceDE w:val="0"/>
        <w:autoSpaceDN w:val="0"/>
        <w:adjustRightInd w:val="0"/>
        <w:spacing w:after="0" w:line="240" w:lineRule="auto"/>
        <w:rPr>
          <w:rFonts w:ascii="Times New Roman" w:hAnsi="Times New Roman" w:cs="Times New Roman"/>
          <w:color w:val="000000"/>
          <w:sz w:val="23"/>
          <w:szCs w:val="23"/>
        </w:rPr>
      </w:pPr>
    </w:p>
    <w:p w14:paraId="75A15D1E" w14:textId="77777777" w:rsidR="001441C5" w:rsidRPr="001441C5" w:rsidRDefault="001441C5" w:rsidP="001441C5">
      <w:pPr>
        <w:autoSpaceDE w:val="0"/>
        <w:autoSpaceDN w:val="0"/>
        <w:adjustRightInd w:val="0"/>
        <w:spacing w:after="0" w:line="240" w:lineRule="auto"/>
        <w:rPr>
          <w:rFonts w:ascii="Times New Roman" w:hAnsi="Times New Roman" w:cs="Times New Roman"/>
          <w:color w:val="000000"/>
          <w:sz w:val="23"/>
          <w:szCs w:val="23"/>
        </w:rPr>
      </w:pPr>
      <w:r w:rsidRPr="001441C5">
        <w:rPr>
          <w:rFonts w:ascii="Times New Roman" w:hAnsi="Times New Roman" w:cs="Times New Roman"/>
          <w:color w:val="273139"/>
          <w:sz w:val="23"/>
          <w:szCs w:val="23"/>
        </w:rPr>
        <w:t xml:space="preserve">Initially -&gt; No value After the first measurement -&gt; RTTs=RTTm After each measurement -&gt; RTTs= (1-t)*RTTs + t*RTTm Note: t=1/8 (default if not given) </w:t>
      </w:r>
    </w:p>
    <w:p w14:paraId="4A7E3B70" w14:textId="77777777" w:rsidR="001441C5" w:rsidRPr="001441C5" w:rsidRDefault="001441C5" w:rsidP="00EB7267">
      <w:pPr>
        <w:autoSpaceDE w:val="0"/>
        <w:autoSpaceDN w:val="0"/>
        <w:adjustRightInd w:val="0"/>
        <w:spacing w:after="0" w:line="240" w:lineRule="auto"/>
        <w:rPr>
          <w:rFonts w:ascii="Times New Roman" w:hAnsi="Times New Roman" w:cs="Times New Roman"/>
          <w:color w:val="000000"/>
          <w:sz w:val="23"/>
          <w:szCs w:val="23"/>
        </w:rPr>
      </w:pPr>
      <w:r w:rsidRPr="001441C5">
        <w:rPr>
          <w:rFonts w:ascii="Times New Roman" w:hAnsi="Times New Roman" w:cs="Times New Roman"/>
          <w:color w:val="273139"/>
          <w:sz w:val="23"/>
          <w:szCs w:val="23"/>
        </w:rPr>
        <w:t xml:space="preserve">• </w:t>
      </w:r>
      <w:r w:rsidRPr="001441C5">
        <w:rPr>
          <w:rFonts w:ascii="Times New Roman" w:hAnsi="Times New Roman" w:cs="Times New Roman"/>
          <w:b/>
          <w:bCs/>
          <w:color w:val="273139"/>
          <w:sz w:val="23"/>
          <w:szCs w:val="23"/>
        </w:rPr>
        <w:t xml:space="preserve">Deviated RTT(RTTd) – </w:t>
      </w:r>
      <w:r w:rsidRPr="001441C5">
        <w:rPr>
          <w:rFonts w:ascii="Times New Roman" w:hAnsi="Times New Roman" w:cs="Times New Roman"/>
          <w:color w:val="273139"/>
          <w:sz w:val="23"/>
          <w:szCs w:val="23"/>
        </w:rPr>
        <w:t xml:space="preserve">Most implementations do not use RTTs alone so RTT deviated is also calculated to find out RTO. </w:t>
      </w:r>
    </w:p>
    <w:p w14:paraId="67BB151F" w14:textId="77777777" w:rsidR="001441C5" w:rsidRPr="001441C5" w:rsidRDefault="001441C5" w:rsidP="001441C5">
      <w:pPr>
        <w:autoSpaceDE w:val="0"/>
        <w:autoSpaceDN w:val="0"/>
        <w:adjustRightInd w:val="0"/>
        <w:spacing w:after="0" w:line="240" w:lineRule="auto"/>
        <w:rPr>
          <w:rFonts w:ascii="Times New Roman" w:hAnsi="Times New Roman" w:cs="Times New Roman"/>
          <w:color w:val="000000"/>
          <w:sz w:val="23"/>
          <w:szCs w:val="23"/>
        </w:rPr>
      </w:pPr>
    </w:p>
    <w:p w14:paraId="0F263383" w14:textId="77777777" w:rsidR="001441C5" w:rsidRPr="001441C5" w:rsidRDefault="001441C5" w:rsidP="001441C5">
      <w:pPr>
        <w:autoSpaceDE w:val="0"/>
        <w:autoSpaceDN w:val="0"/>
        <w:adjustRightInd w:val="0"/>
        <w:spacing w:after="0" w:line="240" w:lineRule="auto"/>
        <w:rPr>
          <w:rFonts w:ascii="Times New Roman" w:hAnsi="Times New Roman" w:cs="Times New Roman"/>
          <w:color w:val="000000"/>
          <w:sz w:val="23"/>
          <w:szCs w:val="23"/>
        </w:rPr>
      </w:pPr>
      <w:r w:rsidRPr="001441C5">
        <w:rPr>
          <w:rFonts w:ascii="Times New Roman" w:hAnsi="Times New Roman" w:cs="Times New Roman"/>
          <w:color w:val="273139"/>
          <w:sz w:val="23"/>
          <w:szCs w:val="23"/>
        </w:rPr>
        <w:t xml:space="preserve">Initially -&gt; No value After the first measurement -&gt; RTTd=RTTm/2 After each measurement -&gt; RTTd= (1-k)*RTTd + k*(RTTm-RTTs) Note: k=1/4 (default if not given) </w:t>
      </w:r>
    </w:p>
    <w:p w14:paraId="4792D59F" w14:textId="77777777" w:rsidR="001441C5" w:rsidRPr="001441C5" w:rsidRDefault="001441C5" w:rsidP="00EB7267">
      <w:pPr>
        <w:autoSpaceDE w:val="0"/>
        <w:autoSpaceDN w:val="0"/>
        <w:adjustRightInd w:val="0"/>
        <w:spacing w:after="0" w:line="240" w:lineRule="auto"/>
        <w:rPr>
          <w:rFonts w:ascii="Times New Roman" w:hAnsi="Times New Roman" w:cs="Times New Roman"/>
          <w:color w:val="273139"/>
          <w:sz w:val="23"/>
          <w:szCs w:val="23"/>
        </w:rPr>
      </w:pPr>
      <w:r w:rsidRPr="001441C5">
        <w:rPr>
          <w:rFonts w:ascii="Times New Roman" w:hAnsi="Times New Roman" w:cs="Times New Roman"/>
          <w:color w:val="273139"/>
          <w:sz w:val="23"/>
          <w:szCs w:val="23"/>
        </w:rPr>
        <w:t xml:space="preserve">• </w:t>
      </w:r>
      <w:r w:rsidRPr="001441C5">
        <w:rPr>
          <w:rFonts w:ascii="Times New Roman" w:hAnsi="Times New Roman" w:cs="Times New Roman"/>
          <w:b/>
          <w:bCs/>
          <w:color w:val="273139"/>
          <w:sz w:val="23"/>
          <w:szCs w:val="23"/>
        </w:rPr>
        <w:t xml:space="preserve">Persistent Timer – </w:t>
      </w:r>
      <w:r w:rsidRPr="001441C5">
        <w:rPr>
          <w:rFonts w:ascii="Times New Roman" w:hAnsi="Times New Roman" w:cs="Times New Roman"/>
          <w:color w:val="273139"/>
          <w:sz w:val="23"/>
          <w:szCs w:val="23"/>
        </w:rPr>
        <w:t xml:space="preserve">To deal with a zero-window-size deadlock situation, TCP uses a persistence timer. When the sending TCP receives an acknowledgment with a window </w:t>
      </w:r>
    </w:p>
    <w:p w14:paraId="0E5C75FF" w14:textId="77777777" w:rsidR="001441C5" w:rsidRPr="001441C5" w:rsidRDefault="001441C5" w:rsidP="001441C5">
      <w:pPr>
        <w:autoSpaceDE w:val="0"/>
        <w:autoSpaceDN w:val="0"/>
        <w:adjustRightInd w:val="0"/>
        <w:spacing w:after="66" w:line="240" w:lineRule="auto"/>
        <w:rPr>
          <w:rFonts w:ascii="Times New Roman" w:hAnsi="Times New Roman" w:cs="Times New Roman"/>
          <w:color w:val="000000"/>
          <w:sz w:val="23"/>
          <w:szCs w:val="23"/>
        </w:rPr>
      </w:pPr>
      <w:r w:rsidRPr="001441C5">
        <w:rPr>
          <w:rFonts w:ascii="Times New Roman" w:hAnsi="Times New Roman" w:cs="Times New Roman"/>
          <w:color w:val="273139"/>
          <w:sz w:val="23"/>
          <w:szCs w:val="23"/>
        </w:rPr>
        <w:t xml:space="preserve">size of zero, it starts a persistence timer. When the persistence timer goes off, the sending TCP sends a special segment called a probe. This segment contains only 1 byte of new data. It has a sequence number, but its sequence number is never acknowledged; it is even ignored in calculating the sequence number for the rest of the data. The probe causes the receiving TCP to resend the acknowledgment which was lost. </w:t>
      </w:r>
    </w:p>
    <w:p w14:paraId="0C277289" w14:textId="77777777" w:rsidR="001441C5" w:rsidRPr="001441C5" w:rsidRDefault="001441C5" w:rsidP="00EB7267">
      <w:pPr>
        <w:autoSpaceDE w:val="0"/>
        <w:autoSpaceDN w:val="0"/>
        <w:adjustRightInd w:val="0"/>
        <w:spacing w:after="66" w:line="240" w:lineRule="auto"/>
        <w:rPr>
          <w:rFonts w:ascii="Times New Roman" w:hAnsi="Times New Roman" w:cs="Times New Roman"/>
          <w:color w:val="000000"/>
          <w:sz w:val="23"/>
          <w:szCs w:val="23"/>
        </w:rPr>
      </w:pPr>
      <w:r w:rsidRPr="001441C5">
        <w:rPr>
          <w:rFonts w:ascii="Times New Roman" w:hAnsi="Times New Roman" w:cs="Times New Roman"/>
          <w:color w:val="273139"/>
          <w:sz w:val="23"/>
          <w:szCs w:val="23"/>
        </w:rPr>
        <w:t xml:space="preserve">• </w:t>
      </w:r>
      <w:r w:rsidRPr="001441C5">
        <w:rPr>
          <w:rFonts w:ascii="Times New Roman" w:hAnsi="Times New Roman" w:cs="Times New Roman"/>
          <w:b/>
          <w:bCs/>
          <w:color w:val="273139"/>
          <w:sz w:val="23"/>
          <w:szCs w:val="23"/>
        </w:rPr>
        <w:t xml:space="preserve">Keep Alive Timer – </w:t>
      </w:r>
      <w:r w:rsidRPr="001441C5">
        <w:rPr>
          <w:rFonts w:ascii="Times New Roman" w:hAnsi="Times New Roman" w:cs="Times New Roman"/>
          <w:color w:val="273139"/>
          <w:sz w:val="23"/>
          <w:szCs w:val="23"/>
        </w:rPr>
        <w:t xml:space="preserve">A keepalive timer is used to prevent a long idle connection between two TCPs. If a client opens a TCP connection to a server transfers some data and becomes silent the client will crash. In this case, the connection remains open forever. So a keepalive timer is used. Each time the server hears from a client, it resets this timer. The time-out is usually 2 hours. If the server does not hear from the client after 2 hours, it sends a probe segment. If there is no response after 10 probes, each of which is 75 s apart, it assumes that the client is down and terminates the connection. </w:t>
      </w:r>
    </w:p>
    <w:p w14:paraId="60619C67" w14:textId="77777777" w:rsidR="001441C5" w:rsidRPr="001441C5" w:rsidRDefault="001441C5" w:rsidP="00EB7267">
      <w:pPr>
        <w:autoSpaceDE w:val="0"/>
        <w:autoSpaceDN w:val="0"/>
        <w:adjustRightInd w:val="0"/>
        <w:spacing w:after="66" w:line="240" w:lineRule="auto"/>
        <w:rPr>
          <w:rFonts w:ascii="Times New Roman" w:hAnsi="Times New Roman" w:cs="Times New Roman"/>
          <w:color w:val="000000"/>
          <w:sz w:val="23"/>
          <w:szCs w:val="23"/>
        </w:rPr>
      </w:pPr>
      <w:r w:rsidRPr="001441C5">
        <w:rPr>
          <w:rFonts w:ascii="Times New Roman" w:hAnsi="Times New Roman" w:cs="Times New Roman"/>
          <w:color w:val="273139"/>
          <w:sz w:val="23"/>
          <w:szCs w:val="23"/>
        </w:rPr>
        <w:t xml:space="preserve">• </w:t>
      </w:r>
      <w:r w:rsidRPr="001441C5">
        <w:rPr>
          <w:rFonts w:ascii="Times New Roman" w:hAnsi="Times New Roman" w:cs="Times New Roman"/>
          <w:b/>
          <w:bCs/>
          <w:color w:val="273139"/>
          <w:sz w:val="23"/>
          <w:szCs w:val="23"/>
        </w:rPr>
        <w:t xml:space="preserve">Time Wait Timer – </w:t>
      </w:r>
      <w:r w:rsidRPr="001441C5">
        <w:rPr>
          <w:rFonts w:ascii="Times New Roman" w:hAnsi="Times New Roman" w:cs="Times New Roman"/>
          <w:color w:val="273139"/>
          <w:sz w:val="23"/>
          <w:szCs w:val="23"/>
        </w:rPr>
        <w:t xml:space="preserve">This timer is used during </w:t>
      </w:r>
      <w:r w:rsidRPr="001441C5">
        <w:rPr>
          <w:rFonts w:ascii="Times New Roman" w:hAnsi="Times New Roman" w:cs="Times New Roman"/>
          <w:color w:val="0462C1"/>
          <w:sz w:val="23"/>
          <w:szCs w:val="23"/>
        </w:rPr>
        <w:t>tcp connection termination</w:t>
      </w:r>
      <w:r w:rsidRPr="001441C5">
        <w:rPr>
          <w:rFonts w:ascii="Times New Roman" w:hAnsi="Times New Roman" w:cs="Times New Roman"/>
          <w:color w:val="273139"/>
          <w:sz w:val="23"/>
          <w:szCs w:val="23"/>
        </w:rPr>
        <w:t xml:space="preserve">. The timer starts after sending the last Ack for 2nd FIN and closing the connection. </w:t>
      </w:r>
    </w:p>
    <w:p w14:paraId="1BBA02D2" w14:textId="77777777" w:rsidR="001441C5" w:rsidRPr="001441C5" w:rsidRDefault="001441C5" w:rsidP="001441C5">
      <w:pPr>
        <w:numPr>
          <w:ilvl w:val="0"/>
          <w:numId w:val="4"/>
        </w:numPr>
        <w:autoSpaceDE w:val="0"/>
        <w:autoSpaceDN w:val="0"/>
        <w:adjustRightInd w:val="0"/>
        <w:spacing w:after="66" w:line="240" w:lineRule="auto"/>
        <w:rPr>
          <w:rFonts w:ascii="Times New Roman" w:hAnsi="Times New Roman" w:cs="Times New Roman"/>
          <w:color w:val="000000"/>
          <w:sz w:val="23"/>
          <w:szCs w:val="23"/>
        </w:rPr>
      </w:pPr>
      <w:r w:rsidRPr="001441C5">
        <w:rPr>
          <w:rFonts w:ascii="Times New Roman" w:hAnsi="Times New Roman" w:cs="Times New Roman"/>
          <w:color w:val="273139"/>
          <w:sz w:val="23"/>
          <w:szCs w:val="23"/>
        </w:rPr>
        <w:t xml:space="preserve">• </w:t>
      </w:r>
      <w:r w:rsidRPr="001441C5">
        <w:rPr>
          <w:rFonts w:ascii="Times New Roman" w:hAnsi="Times New Roman" w:cs="Times New Roman"/>
          <w:i/>
          <w:iCs/>
          <w:color w:val="273139"/>
          <w:sz w:val="23"/>
          <w:szCs w:val="23"/>
        </w:rPr>
        <w:t xml:space="preserve">After a TCP connection is closed, it is possible for datagrams that are still making their way through the network to attempt to access the closed port. The quiet timer is intended to prevent the just-closed port from reopening again quickly and receiving these last datagrams. </w:t>
      </w:r>
    </w:p>
    <w:p w14:paraId="4A0AFF3D" w14:textId="77777777" w:rsidR="001441C5" w:rsidRPr="001441C5" w:rsidRDefault="001441C5" w:rsidP="00EB7267">
      <w:pPr>
        <w:autoSpaceDE w:val="0"/>
        <w:autoSpaceDN w:val="0"/>
        <w:adjustRightInd w:val="0"/>
        <w:spacing w:after="0" w:line="240" w:lineRule="auto"/>
        <w:rPr>
          <w:rFonts w:ascii="Times New Roman" w:hAnsi="Times New Roman" w:cs="Times New Roman"/>
          <w:color w:val="000000"/>
          <w:sz w:val="23"/>
          <w:szCs w:val="23"/>
        </w:rPr>
      </w:pPr>
      <w:r w:rsidRPr="001441C5">
        <w:rPr>
          <w:rFonts w:ascii="Times New Roman" w:hAnsi="Times New Roman" w:cs="Times New Roman"/>
          <w:color w:val="273139"/>
          <w:sz w:val="23"/>
          <w:szCs w:val="23"/>
        </w:rPr>
        <w:t xml:space="preserve">• The </w:t>
      </w:r>
      <w:r w:rsidRPr="001441C5">
        <w:rPr>
          <w:rFonts w:ascii="Times New Roman" w:hAnsi="Times New Roman" w:cs="Times New Roman"/>
          <w:b/>
          <w:bCs/>
          <w:color w:val="273139"/>
          <w:sz w:val="23"/>
          <w:szCs w:val="23"/>
        </w:rPr>
        <w:t xml:space="preserve">quiet timer </w:t>
      </w:r>
      <w:r w:rsidRPr="001441C5">
        <w:rPr>
          <w:rFonts w:ascii="Times New Roman" w:hAnsi="Times New Roman" w:cs="Times New Roman"/>
          <w:color w:val="273139"/>
          <w:sz w:val="23"/>
          <w:szCs w:val="23"/>
        </w:rPr>
        <w:t xml:space="preserve">is usually set to twice the maximum segment lifetime (the same value as the Time-To-Live field in an IP header), ensuring that all segments still heading for the port have been discarded. </w:t>
      </w:r>
    </w:p>
    <w:p w14:paraId="23567229" w14:textId="77777777" w:rsidR="001441C5" w:rsidRDefault="001441C5"/>
    <w:sectPr w:rsidR="001441C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altName w:val="Calibri"/>
    <w:panose1 w:val="020F0502020204030204"/>
    <w:charset w:val="00"/>
    <w:family w:val="swiss"/>
    <w:pitch w:val="variable"/>
    <w:sig w:usb0="E4002EFF" w:usb1="C000247B" w:usb2="00000009" w:usb3="00000000" w:csb0="000001FF" w:csb1="00000000"/>
  </w:font>
  <w:font w:name="Times New Roman">
    <w:altName w:val="Times New Roman PS"/>
    <w:panose1 w:val="02020603050405020304"/>
    <w:charset w:val="00"/>
    <w:family w:val="roman"/>
    <w:pitch w:val="variable"/>
    <w:sig w:usb0="E0002EFF" w:usb1="C000785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Courier New">
    <w:altName w:val="Courier New PSMT"/>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4AA6B8F"/>
    <w:multiLevelType w:val="hybridMultilevel"/>
    <w:tmpl w:val="7A33675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E0454E9"/>
    <w:multiLevelType w:val="hybridMultilevel"/>
    <w:tmpl w:val="1A242B1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296FE102"/>
    <w:multiLevelType w:val="hybridMultilevel"/>
    <w:tmpl w:val="3AE749EC"/>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44D04035"/>
    <w:multiLevelType w:val="hybridMultilevel"/>
    <w:tmpl w:val="1A1C77F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3EFB"/>
    <w:rsid w:val="001441C5"/>
    <w:rsid w:val="0018634D"/>
    <w:rsid w:val="00303EFB"/>
    <w:rsid w:val="00923D14"/>
    <w:rsid w:val="00EB72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E6670"/>
  <w15:chartTrackingRefBased/>
  <w15:docId w15:val="{56DD8892-CDBD-46AE-8F93-92AB66777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441C5"/>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39" Type="http://schemas.openxmlformats.org/officeDocument/2006/relationships/image" Target="media/image35.emf"/><Relationship Id="rId21" Type="http://schemas.openxmlformats.org/officeDocument/2006/relationships/image" Target="media/image17.emf"/><Relationship Id="rId34" Type="http://schemas.openxmlformats.org/officeDocument/2006/relationships/image" Target="media/image30.emf"/><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emf"/><Relationship Id="rId29" Type="http://schemas.openxmlformats.org/officeDocument/2006/relationships/image" Target="media/image25.em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24" Type="http://schemas.openxmlformats.org/officeDocument/2006/relationships/image" Target="media/image20.emf"/><Relationship Id="rId32" Type="http://schemas.openxmlformats.org/officeDocument/2006/relationships/image" Target="media/image28.emf"/><Relationship Id="rId37" Type="http://schemas.openxmlformats.org/officeDocument/2006/relationships/image" Target="media/image33.emf"/><Relationship Id="rId40"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36" Type="http://schemas.openxmlformats.org/officeDocument/2006/relationships/image" Target="media/image32.emf"/><Relationship Id="rId10" Type="http://schemas.openxmlformats.org/officeDocument/2006/relationships/image" Target="media/image6.emf"/><Relationship Id="rId19" Type="http://schemas.openxmlformats.org/officeDocument/2006/relationships/image" Target="media/image15.emf"/><Relationship Id="rId31" Type="http://schemas.openxmlformats.org/officeDocument/2006/relationships/image" Target="media/image27.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png"/><Relationship Id="rId30" Type="http://schemas.openxmlformats.org/officeDocument/2006/relationships/image" Target="media/image26.emf"/><Relationship Id="rId35" Type="http://schemas.openxmlformats.org/officeDocument/2006/relationships/image" Target="media/image31.emf"/><Relationship Id="rId8" Type="http://schemas.openxmlformats.org/officeDocument/2006/relationships/image" Target="media/image4.emf"/><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emf"/><Relationship Id="rId33" Type="http://schemas.openxmlformats.org/officeDocument/2006/relationships/image" Target="media/image29.emf"/><Relationship Id="rId38" Type="http://schemas.openxmlformats.org/officeDocument/2006/relationships/image" Target="media/image3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27</Pages>
  <Words>1046</Words>
  <Characters>5966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satvik1608@gmail.com</dc:creator>
  <cp:keywords/>
  <dc:description/>
  <cp:lastModifiedBy>satvik1608@gmail.com</cp:lastModifiedBy>
  <cp:revision>2</cp:revision>
  <dcterms:created xsi:type="dcterms:W3CDTF">2022-10-06T13:06:00Z</dcterms:created>
  <dcterms:modified xsi:type="dcterms:W3CDTF">2022-10-18T12:44:00Z</dcterms:modified>
</cp:coreProperties>
</file>